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74BCA">
      <w:pPr>
        <w:pStyle w:val="9"/>
        <w:jc w:val="center"/>
        <w:rPr>
          <w:b/>
          <w:bCs/>
          <w:shd w:val="clear" w:color="auto" w:fill="FFFFFF"/>
        </w:rPr>
      </w:pPr>
      <w:r>
        <w:rPr>
          <w:rFonts w:hint="eastAsia"/>
          <w:b/>
          <w:bCs/>
          <w:shd w:val="clear" w:color="auto" w:fill="FFFFFF"/>
        </w:rPr>
        <w:t>人教版六年级数学上册</w:t>
      </w:r>
    </w:p>
    <w:p w14:paraId="64642FD9">
      <w:pPr>
        <w:adjustRightInd w:val="0"/>
        <w:snapToGrid w:val="0"/>
        <w:spacing w:line="360" w:lineRule="auto"/>
        <w:jc w:val="center"/>
        <w:rPr>
          <w:rFonts w:ascii="宋体" w:hAnsi="宋体" w:eastAsia="宋体"/>
          <w:b/>
          <w:bCs/>
          <w:color w:val="FF0000"/>
          <w:sz w:val="28"/>
          <w:szCs w:val="28"/>
        </w:rPr>
      </w:pPr>
      <w:r>
        <w:rPr>
          <w:rFonts w:hint="eastAsia" w:ascii="宋体" w:hAnsi="宋体" w:eastAsia="宋体"/>
          <w:b/>
          <w:bCs/>
          <w:color w:val="FF0000"/>
          <w:sz w:val="28"/>
          <w:szCs w:val="28"/>
        </w:rPr>
        <w:t>第一单元：分数乘法</w:t>
      </w:r>
    </w:p>
    <w:p w14:paraId="7CCD4EF9">
      <w:pPr>
        <w:adjustRightInd w:val="0"/>
        <w:snapToGrid w:val="0"/>
        <w:spacing w:line="360" w:lineRule="auto"/>
        <w:rPr>
          <w:rFonts w:ascii="宋体" w:hAnsi="宋体" w:eastAsia="宋体"/>
          <w:sz w:val="28"/>
          <w:szCs w:val="28"/>
        </w:rPr>
      </w:pPr>
      <w:r>
        <w:rPr>
          <w:rFonts w:hint="eastAsia" w:ascii="宋体" w:hAnsi="宋体" w:eastAsia="宋体"/>
          <w:sz w:val="28"/>
          <w:szCs w:val="28"/>
        </w:rPr>
        <w:t>1、分数乘法意义：</w:t>
      </w:r>
    </w:p>
    <w:p w14:paraId="70060425">
      <w:pPr>
        <w:adjustRightInd w:val="0"/>
        <w:snapToGrid w:val="0"/>
        <w:spacing w:line="360" w:lineRule="auto"/>
        <w:rPr>
          <w:rFonts w:ascii="宋体" w:hAnsi="宋体" w:eastAsia="宋体"/>
          <w:sz w:val="28"/>
          <w:szCs w:val="28"/>
        </w:rPr>
      </w:pPr>
      <w:r>
        <w:rPr>
          <w:rFonts w:hint="eastAsia" w:ascii="宋体" w:hAnsi="宋体" w:eastAsia="宋体"/>
          <w:sz w:val="28"/>
          <w:szCs w:val="28"/>
        </w:rPr>
        <w:t>（1）分数乘整数的意义与整数乘法的意义相同，就是求几个相同加数的和的简便运算。</w:t>
      </w:r>
    </w:p>
    <w:p w14:paraId="1190E558">
      <w:pPr>
        <w:adjustRightInd w:val="0"/>
        <w:snapToGrid w:val="0"/>
        <w:spacing w:line="360" w:lineRule="auto"/>
        <w:rPr>
          <w:rFonts w:ascii="宋体" w:hAnsi="宋体" w:eastAsia="宋体"/>
          <w:sz w:val="28"/>
          <w:szCs w:val="28"/>
        </w:rPr>
      </w:pPr>
      <w:r>
        <w:rPr>
          <w:rFonts w:hint="eastAsia" w:ascii="宋体" w:hAnsi="宋体" w:eastAsia="宋体"/>
          <w:sz w:val="28"/>
          <w:szCs w:val="28"/>
        </w:rPr>
        <w:t>“分数乘整数”指的是第二个因数是整数，不是分数。</w:t>
      </w:r>
    </w:p>
    <w:p w14:paraId="0273B6E9">
      <w:pPr>
        <w:adjustRightInd w:val="0"/>
        <w:snapToGrid w:val="0"/>
        <w:spacing w:line="360" w:lineRule="auto"/>
        <w:rPr>
          <w:rFonts w:ascii="宋体" w:hAnsi="宋体" w:eastAsia="宋体"/>
          <w:sz w:val="28"/>
          <w:szCs w:val="28"/>
        </w:rPr>
      </w:pPr>
      <w:r>
        <w:rPr>
          <w:rFonts w:hint="eastAsia" w:ascii="宋体" w:hAnsi="宋体" w:eastAsia="宋体"/>
          <w:sz w:val="28"/>
          <w:szCs w:val="28"/>
        </w:rPr>
        <w:t>（2）一个数乘分数的意义就是求一个数的几分之几是多少。</w:t>
      </w:r>
    </w:p>
    <w:p w14:paraId="0A07DCEE">
      <w:pPr>
        <w:adjustRightInd w:val="0"/>
        <w:snapToGrid w:val="0"/>
        <w:spacing w:line="360" w:lineRule="auto"/>
        <w:rPr>
          <w:rFonts w:ascii="宋体" w:hAnsi="宋体" w:eastAsia="宋体"/>
          <w:sz w:val="28"/>
          <w:szCs w:val="28"/>
        </w:rPr>
      </w:pPr>
      <w:r>
        <w:rPr>
          <w:rFonts w:hint="eastAsia" w:ascii="宋体" w:hAnsi="宋体" w:eastAsia="宋体"/>
          <w:sz w:val="28"/>
          <w:szCs w:val="28"/>
        </w:rPr>
        <w:t>“一个数乘分数”指的是第二个因数是分数，不是整数。</w:t>
      </w:r>
    </w:p>
    <w:p w14:paraId="24F50656">
      <w:pPr>
        <w:adjustRightInd w:val="0"/>
        <w:snapToGrid w:val="0"/>
        <w:spacing w:line="360" w:lineRule="auto"/>
        <w:rPr>
          <w:rFonts w:ascii="宋体" w:hAnsi="宋体" w:eastAsia="宋体"/>
          <w:sz w:val="28"/>
          <w:szCs w:val="28"/>
        </w:rPr>
      </w:pPr>
      <w:r>
        <w:rPr>
          <w:rFonts w:hint="eastAsia" w:ascii="宋体" w:hAnsi="宋体" w:eastAsia="宋体"/>
          <w:sz w:val="28"/>
          <w:szCs w:val="28"/>
        </w:rPr>
        <w:t>2、分数乘法计算法则：</w:t>
      </w:r>
    </w:p>
    <w:p w14:paraId="2DD974C2">
      <w:pPr>
        <w:adjustRightInd w:val="0"/>
        <w:snapToGrid w:val="0"/>
        <w:spacing w:line="360" w:lineRule="auto"/>
        <w:rPr>
          <w:rFonts w:ascii="宋体" w:hAnsi="宋体" w:eastAsia="宋体"/>
          <w:sz w:val="28"/>
          <w:szCs w:val="28"/>
        </w:rPr>
      </w:pPr>
      <w:r>
        <w:rPr>
          <w:rFonts w:hint="eastAsia" w:ascii="宋体" w:hAnsi="宋体" w:eastAsia="宋体"/>
          <w:sz w:val="28"/>
          <w:szCs w:val="28"/>
        </w:rPr>
        <w:t>（1）分数乘整数的运算法则是：分子与整数相乘，分母不变。</w:t>
      </w:r>
    </w:p>
    <w:p w14:paraId="60A6B081">
      <w:pPr>
        <w:adjustRightInd w:val="0"/>
        <w:snapToGrid w:val="0"/>
        <w:spacing w:line="360" w:lineRule="auto"/>
        <w:rPr>
          <w:rFonts w:ascii="宋体" w:hAnsi="宋体" w:eastAsia="宋体"/>
          <w:sz w:val="28"/>
          <w:szCs w:val="28"/>
        </w:rPr>
      </w:pPr>
      <w:r>
        <w:rPr>
          <w:rFonts w:hint="eastAsia" w:ascii="宋体" w:hAnsi="宋体" w:eastAsia="宋体"/>
          <w:sz w:val="28"/>
          <w:szCs w:val="28"/>
        </w:rPr>
        <w:t>（2）为了计算简便能约分的可先约分再计算。</w:t>
      </w:r>
    </w:p>
    <w:p w14:paraId="50902799">
      <w:pPr>
        <w:adjustRightInd w:val="0"/>
        <w:snapToGrid w:val="0"/>
        <w:spacing w:line="360" w:lineRule="auto"/>
        <w:rPr>
          <w:rFonts w:ascii="宋体" w:hAnsi="宋体" w:eastAsia="宋体"/>
          <w:sz w:val="28"/>
          <w:szCs w:val="28"/>
        </w:rPr>
      </w:pPr>
      <w:r>
        <w:rPr>
          <w:rFonts w:hint="eastAsia" w:ascii="宋体" w:hAnsi="宋体" w:eastAsia="宋体"/>
          <w:sz w:val="28"/>
          <w:szCs w:val="28"/>
        </w:rPr>
        <w:t>（3）约分是用整数和下面的分母约掉最大公因数。（得数是最简分数）</w:t>
      </w:r>
    </w:p>
    <w:p w14:paraId="0DC3452A">
      <w:pPr>
        <w:adjustRightInd w:val="0"/>
        <w:snapToGrid w:val="0"/>
        <w:spacing w:line="360" w:lineRule="auto"/>
        <w:ind w:firstLine="420"/>
        <w:rPr>
          <w:rFonts w:ascii="宋体" w:hAnsi="宋体" w:eastAsia="宋体"/>
          <w:sz w:val="28"/>
          <w:szCs w:val="28"/>
        </w:rPr>
      </w:pPr>
    </w:p>
    <w:p w14:paraId="61D1B1A8">
      <w:pPr>
        <w:adjustRightInd w:val="0"/>
        <w:snapToGrid w:val="0"/>
        <w:spacing w:line="360" w:lineRule="auto"/>
        <w:jc w:val="center"/>
        <w:rPr>
          <w:rFonts w:ascii="宋体" w:hAnsi="宋体" w:eastAsia="宋体"/>
          <w:b/>
          <w:bCs/>
          <w:color w:val="FF0000"/>
          <w:sz w:val="28"/>
          <w:szCs w:val="28"/>
        </w:rPr>
      </w:pPr>
      <w:r>
        <w:rPr>
          <w:rFonts w:hint="eastAsia" w:ascii="宋体" w:hAnsi="宋体" w:eastAsia="宋体"/>
          <w:b/>
          <w:bCs/>
          <w:color w:val="FF0000"/>
          <w:sz w:val="28"/>
          <w:szCs w:val="28"/>
        </w:rPr>
        <w:t>第二单元：位置与方向（二）</w:t>
      </w:r>
    </w:p>
    <w:p w14:paraId="4DE7D375">
      <w:pPr>
        <w:adjustRightInd w:val="0"/>
        <w:snapToGrid w:val="0"/>
        <w:spacing w:line="360" w:lineRule="auto"/>
        <w:rPr>
          <w:rFonts w:ascii="宋体" w:hAnsi="宋体" w:eastAsia="宋体"/>
          <w:sz w:val="28"/>
          <w:szCs w:val="28"/>
        </w:rPr>
      </w:pPr>
      <w:r>
        <w:rPr>
          <w:rFonts w:hint="eastAsia" w:ascii="宋体" w:hAnsi="宋体" w:eastAsia="宋体"/>
          <w:sz w:val="28"/>
          <w:szCs w:val="28"/>
        </w:rPr>
        <w:t>1、数对：</w:t>
      </w:r>
    </w:p>
    <w:p w14:paraId="34EBA014">
      <w:pPr>
        <w:adjustRightInd w:val="0"/>
        <w:snapToGrid w:val="0"/>
        <w:spacing w:line="360" w:lineRule="auto"/>
        <w:rPr>
          <w:rFonts w:ascii="宋体" w:hAnsi="宋体" w:eastAsia="宋体"/>
          <w:sz w:val="28"/>
          <w:szCs w:val="28"/>
        </w:rPr>
      </w:pPr>
      <w:r>
        <w:rPr>
          <w:rFonts w:hint="eastAsia" w:ascii="宋体" w:hAnsi="宋体" w:eastAsia="宋体"/>
          <w:sz w:val="28"/>
          <w:szCs w:val="28"/>
        </w:rPr>
        <w:t>由两个数组成，中间用逗号隔开，用括号括起来。括号里面的数由左至右为列数和行数，即“先列后行”。数对的作用是确定一个点的位置，经度和纬度就是这个原理。</w:t>
      </w:r>
    </w:p>
    <w:p w14:paraId="65D46EAC">
      <w:pPr>
        <w:adjustRightInd w:val="0"/>
        <w:snapToGrid w:val="0"/>
        <w:spacing w:line="360" w:lineRule="auto"/>
        <w:rPr>
          <w:rFonts w:ascii="宋体" w:hAnsi="宋体" w:eastAsia="宋体"/>
          <w:sz w:val="28"/>
          <w:szCs w:val="28"/>
        </w:rPr>
      </w:pPr>
      <w:r>
        <w:rPr>
          <w:rFonts w:hint="eastAsia" w:ascii="宋体" w:hAnsi="宋体" w:eastAsia="宋体"/>
          <w:sz w:val="28"/>
          <w:szCs w:val="28"/>
        </w:rPr>
        <w:t>2、确定物体位置的方法：</w:t>
      </w:r>
    </w:p>
    <w:p w14:paraId="5414160C">
      <w:pPr>
        <w:adjustRightInd w:val="0"/>
        <w:snapToGrid w:val="0"/>
        <w:spacing w:line="360" w:lineRule="auto"/>
        <w:rPr>
          <w:rFonts w:ascii="宋体" w:hAnsi="宋体" w:eastAsia="宋体"/>
          <w:sz w:val="28"/>
          <w:szCs w:val="28"/>
        </w:rPr>
      </w:pPr>
      <w:r>
        <w:rPr>
          <w:rFonts w:hint="eastAsia" w:ascii="宋体" w:hAnsi="宋体" w:eastAsia="宋体"/>
          <w:sz w:val="28"/>
          <w:szCs w:val="28"/>
        </w:rPr>
        <w:t>（1）先找观测点。</w:t>
      </w:r>
    </w:p>
    <w:p w14:paraId="7AB01EA0">
      <w:pPr>
        <w:adjustRightInd w:val="0"/>
        <w:snapToGrid w:val="0"/>
        <w:spacing w:line="360" w:lineRule="auto"/>
        <w:rPr>
          <w:rFonts w:ascii="宋体" w:hAnsi="宋体" w:eastAsia="宋体"/>
          <w:sz w:val="28"/>
          <w:szCs w:val="28"/>
        </w:rPr>
      </w:pPr>
      <w:r>
        <w:rPr>
          <w:rFonts w:hint="eastAsia" w:ascii="宋体" w:hAnsi="宋体" w:eastAsia="宋体"/>
          <w:sz w:val="28"/>
          <w:szCs w:val="28"/>
        </w:rPr>
        <w:t>（2）再定方向（看方向夹角的度数）。</w:t>
      </w:r>
    </w:p>
    <w:p w14:paraId="02884541">
      <w:pPr>
        <w:adjustRightInd w:val="0"/>
        <w:snapToGrid w:val="0"/>
        <w:spacing w:line="360" w:lineRule="auto"/>
        <w:rPr>
          <w:rFonts w:ascii="宋体" w:hAnsi="宋体" w:eastAsia="宋体"/>
          <w:sz w:val="28"/>
          <w:szCs w:val="28"/>
        </w:rPr>
      </w:pPr>
      <w:r>
        <w:rPr>
          <w:rFonts w:hint="eastAsia" w:ascii="宋体" w:hAnsi="宋体" w:eastAsia="宋体"/>
          <w:sz w:val="28"/>
          <w:szCs w:val="28"/>
        </w:rPr>
        <w:t>（3）最后确定距离（看比例尺）。</w:t>
      </w:r>
    </w:p>
    <w:p w14:paraId="478007FA">
      <w:pPr>
        <w:adjustRightInd w:val="0"/>
        <w:snapToGrid w:val="0"/>
        <w:spacing w:line="360" w:lineRule="auto"/>
        <w:rPr>
          <w:rFonts w:ascii="宋体" w:hAnsi="宋体" w:eastAsia="宋体"/>
          <w:sz w:val="28"/>
          <w:szCs w:val="28"/>
        </w:rPr>
      </w:pPr>
      <w:r>
        <w:rPr>
          <w:rFonts w:hint="eastAsia" w:ascii="宋体" w:hAnsi="宋体" w:eastAsia="宋体"/>
          <w:sz w:val="28"/>
          <w:szCs w:val="28"/>
        </w:rPr>
        <w:t>3、位置关系的相对性：</w:t>
      </w:r>
    </w:p>
    <w:p w14:paraId="3446C702">
      <w:pPr>
        <w:adjustRightInd w:val="0"/>
        <w:snapToGrid w:val="0"/>
        <w:spacing w:line="360" w:lineRule="auto"/>
        <w:rPr>
          <w:rFonts w:ascii="宋体" w:hAnsi="宋体" w:eastAsia="宋体"/>
          <w:sz w:val="28"/>
          <w:szCs w:val="28"/>
        </w:rPr>
      </w:pPr>
      <w:r>
        <w:rPr>
          <w:rFonts w:hint="eastAsia" w:ascii="宋体" w:hAnsi="宋体" w:eastAsia="宋体"/>
          <w:sz w:val="28"/>
          <w:szCs w:val="28"/>
        </w:rPr>
        <w:t>两地的位置具有相对性，在叙述两地的位置关系时，观测点不同，叙述的方向正好相反，而度数和距离正好相等。</w:t>
      </w:r>
    </w:p>
    <w:p w14:paraId="2C43C809">
      <w:pPr>
        <w:adjustRightInd w:val="0"/>
        <w:snapToGrid w:val="0"/>
        <w:spacing w:line="360" w:lineRule="auto"/>
        <w:rPr>
          <w:rFonts w:ascii="宋体" w:hAnsi="宋体" w:eastAsia="宋体"/>
          <w:sz w:val="28"/>
          <w:szCs w:val="28"/>
        </w:rPr>
      </w:pPr>
      <w:r>
        <w:rPr>
          <w:rFonts w:hint="eastAsia" w:ascii="宋体" w:hAnsi="宋体" w:eastAsia="宋体"/>
          <w:sz w:val="28"/>
          <w:szCs w:val="28"/>
        </w:rPr>
        <w:t>相对位置：东－－西；南－－北；南偏东－－北偏西。</w:t>
      </w:r>
    </w:p>
    <w:p w14:paraId="78B4DE08">
      <w:pPr>
        <w:adjustRightInd w:val="0"/>
        <w:snapToGrid w:val="0"/>
        <w:spacing w:line="360" w:lineRule="auto"/>
        <w:rPr>
          <w:rFonts w:ascii="宋体" w:hAnsi="宋体" w:eastAsia="宋体"/>
          <w:sz w:val="28"/>
          <w:szCs w:val="28"/>
        </w:rPr>
      </w:pPr>
      <w:r>
        <w:rPr>
          <w:rFonts w:hint="eastAsia" w:ascii="宋体" w:hAnsi="宋体" w:eastAsia="宋体"/>
          <w:sz w:val="28"/>
          <w:szCs w:val="28"/>
        </w:rPr>
        <w:t>4、描述路线图的方法：先按行驶的路线确定每一个观测点，然后以每一个观测点为参照物，再描述到下一个目标行驶的方向和路程。</w:t>
      </w:r>
    </w:p>
    <w:p w14:paraId="096E0A42">
      <w:pPr>
        <w:adjustRightInd w:val="0"/>
        <w:snapToGrid w:val="0"/>
        <w:spacing w:line="360" w:lineRule="auto"/>
        <w:ind w:firstLine="420"/>
        <w:rPr>
          <w:rFonts w:ascii="宋体" w:hAnsi="宋体" w:eastAsia="宋体"/>
          <w:sz w:val="28"/>
          <w:szCs w:val="28"/>
        </w:rPr>
      </w:pPr>
    </w:p>
    <w:p w14:paraId="71975313">
      <w:pPr>
        <w:adjustRightInd w:val="0"/>
        <w:snapToGrid w:val="0"/>
        <w:spacing w:line="360" w:lineRule="auto"/>
        <w:jc w:val="center"/>
        <w:rPr>
          <w:rFonts w:ascii="宋体" w:hAnsi="宋体" w:eastAsia="宋体"/>
          <w:b/>
          <w:bCs/>
          <w:color w:val="FF0000"/>
          <w:sz w:val="28"/>
          <w:szCs w:val="28"/>
        </w:rPr>
      </w:pPr>
      <w:r>
        <w:rPr>
          <w:rFonts w:hint="eastAsia" w:ascii="宋体" w:hAnsi="宋体" w:eastAsia="宋体"/>
          <w:b/>
          <w:bCs/>
          <w:color w:val="FF0000"/>
          <w:sz w:val="28"/>
          <w:szCs w:val="28"/>
        </w:rPr>
        <w:t>第三单元：分数除法</w:t>
      </w:r>
    </w:p>
    <w:p w14:paraId="31469B3B">
      <w:pPr>
        <w:adjustRightInd w:val="0"/>
        <w:snapToGrid w:val="0"/>
        <w:spacing w:line="360" w:lineRule="auto"/>
        <w:rPr>
          <w:rFonts w:ascii="宋体" w:hAnsi="宋体" w:eastAsia="宋体"/>
          <w:sz w:val="28"/>
          <w:szCs w:val="28"/>
        </w:rPr>
      </w:pPr>
      <w:r>
        <w:rPr>
          <w:rFonts w:hint="eastAsia" w:ascii="宋体" w:hAnsi="宋体" w:eastAsia="宋体"/>
          <w:sz w:val="28"/>
          <w:szCs w:val="28"/>
        </w:rPr>
        <w:t>1、倒数的意义：</w:t>
      </w:r>
    </w:p>
    <w:p w14:paraId="087D470F">
      <w:pPr>
        <w:adjustRightInd w:val="0"/>
        <w:snapToGrid w:val="0"/>
        <w:spacing w:line="360" w:lineRule="auto"/>
        <w:rPr>
          <w:rFonts w:ascii="宋体" w:hAnsi="宋体" w:eastAsia="宋体"/>
          <w:sz w:val="28"/>
          <w:szCs w:val="28"/>
        </w:rPr>
      </w:pPr>
      <w:r>
        <w:rPr>
          <w:rFonts w:hint="eastAsia" w:ascii="宋体" w:hAnsi="宋体" w:eastAsia="宋体"/>
          <w:sz w:val="28"/>
          <w:szCs w:val="28"/>
        </w:rPr>
        <w:t>乘积为1的两个数互为倒数。倒数是相互依存的，不能单独存在。</w:t>
      </w:r>
    </w:p>
    <w:p w14:paraId="3A6ED6E4">
      <w:pPr>
        <w:adjustRightInd w:val="0"/>
        <w:snapToGrid w:val="0"/>
        <w:spacing w:line="360" w:lineRule="auto"/>
        <w:rPr>
          <w:rFonts w:ascii="宋体" w:hAnsi="宋体" w:eastAsia="宋体"/>
          <w:sz w:val="28"/>
          <w:szCs w:val="28"/>
        </w:rPr>
      </w:pPr>
      <w:r>
        <w:rPr>
          <w:rFonts w:hint="eastAsia" w:ascii="宋体" w:hAnsi="宋体" w:eastAsia="宋体"/>
          <w:sz w:val="28"/>
          <w:szCs w:val="28"/>
        </w:rPr>
        <w:t>判断两个数互为倒数的标准：两数相乘的积为“1”。</w:t>
      </w:r>
    </w:p>
    <w:p w14:paraId="517ACF1E">
      <w:pPr>
        <w:adjustRightInd w:val="0"/>
        <w:snapToGrid w:val="0"/>
        <w:spacing w:line="360" w:lineRule="auto"/>
        <w:rPr>
          <w:rFonts w:ascii="宋体" w:hAnsi="宋体" w:eastAsia="宋体"/>
          <w:sz w:val="28"/>
          <w:szCs w:val="28"/>
        </w:rPr>
      </w:pPr>
      <w:r>
        <w:rPr>
          <w:rFonts w:hint="eastAsia" w:ascii="宋体" w:hAnsi="宋体" w:eastAsia="宋体"/>
          <w:sz w:val="28"/>
          <w:szCs w:val="28"/>
        </w:rPr>
        <w:t>2、求倒数的方法：</w:t>
      </w:r>
    </w:p>
    <w:p w14:paraId="2AA47F8B">
      <w:pPr>
        <w:adjustRightInd w:val="0"/>
        <w:snapToGrid w:val="0"/>
        <w:spacing w:line="360" w:lineRule="auto"/>
        <w:rPr>
          <w:rFonts w:ascii="宋体" w:hAnsi="宋体" w:eastAsia="宋体"/>
          <w:sz w:val="28"/>
          <w:szCs w:val="28"/>
        </w:rPr>
      </w:pPr>
      <w:r>
        <w:rPr>
          <w:rFonts w:hint="eastAsia" w:ascii="宋体" w:hAnsi="宋体" w:eastAsia="宋体"/>
          <w:sz w:val="28"/>
          <w:szCs w:val="28"/>
        </w:rPr>
        <w:t>（1）求分数的倒数：交换分子、分母的位置。</w:t>
      </w:r>
    </w:p>
    <w:p w14:paraId="0E2270B4">
      <w:pPr>
        <w:adjustRightInd w:val="0"/>
        <w:snapToGrid w:val="0"/>
        <w:spacing w:line="360" w:lineRule="auto"/>
        <w:rPr>
          <w:rFonts w:ascii="宋体" w:hAnsi="宋体" w:eastAsia="宋体"/>
          <w:sz w:val="28"/>
          <w:szCs w:val="28"/>
        </w:rPr>
      </w:pPr>
      <w:r>
        <w:rPr>
          <w:rFonts w:hint="eastAsia" w:ascii="宋体" w:hAnsi="宋体" w:eastAsia="宋体"/>
          <w:sz w:val="28"/>
          <w:szCs w:val="28"/>
        </w:rPr>
        <w:t>（2）求整数的倒数：整数分之一。（非零整数a，它的倒数为</w:t>
      </w:r>
      <m:oMath>
        <m:f>
          <m:fPr>
            <m:ctrlPr>
              <w:rPr>
                <w:rFonts w:ascii="Cambria Math" w:hAnsi="Cambria Math" w:eastAsia="宋体"/>
                <w:i/>
                <w:sz w:val="28"/>
                <w:szCs w:val="28"/>
              </w:rPr>
            </m:ctrlPr>
          </m:fPr>
          <m:num>
            <m:r>
              <m:rPr/>
              <w:rPr>
                <w:rFonts w:ascii="Cambria Math" w:hAnsi="Cambria Math" w:eastAsia="宋体"/>
                <w:sz w:val="28"/>
                <w:szCs w:val="28"/>
              </w:rPr>
              <m:t>1</m:t>
            </m:r>
            <m:ctrlPr>
              <w:rPr>
                <w:rFonts w:ascii="Cambria Math" w:hAnsi="Cambria Math" w:eastAsia="宋体"/>
                <w:i/>
                <w:sz w:val="28"/>
                <w:szCs w:val="28"/>
              </w:rPr>
            </m:ctrlPr>
          </m:num>
          <m:den>
            <m:r>
              <m:rPr/>
              <w:rPr>
                <w:rFonts w:ascii="Cambria Math" w:hAnsi="Cambria Math" w:eastAsia="宋体"/>
                <w:sz w:val="28"/>
                <w:szCs w:val="28"/>
              </w:rPr>
              <m:t>a</m:t>
            </m:r>
            <m:ctrlPr>
              <w:rPr>
                <w:rFonts w:ascii="Cambria Math" w:hAnsi="Cambria Math" w:eastAsia="宋体"/>
                <w:i/>
                <w:sz w:val="28"/>
                <w:szCs w:val="28"/>
              </w:rPr>
            </m:ctrlPr>
          </m:den>
        </m:f>
      </m:oMath>
      <w:r>
        <w:rPr>
          <w:rFonts w:hint="eastAsia" w:ascii="宋体" w:hAnsi="宋体" w:eastAsia="宋体"/>
          <w:sz w:val="28"/>
          <w:szCs w:val="28"/>
        </w:rPr>
        <w:t>）</w:t>
      </w:r>
    </w:p>
    <w:p w14:paraId="579439E0">
      <w:pPr>
        <w:adjustRightInd w:val="0"/>
        <w:snapToGrid w:val="0"/>
        <w:spacing w:line="360" w:lineRule="auto"/>
        <w:rPr>
          <w:rFonts w:ascii="宋体" w:hAnsi="宋体" w:eastAsia="宋体"/>
          <w:sz w:val="28"/>
          <w:szCs w:val="28"/>
        </w:rPr>
      </w:pPr>
      <w:r>
        <w:rPr>
          <w:rFonts w:hint="eastAsia" w:ascii="宋体" w:hAnsi="宋体" w:eastAsia="宋体"/>
          <w:sz w:val="28"/>
          <w:szCs w:val="28"/>
        </w:rPr>
        <w:t>（3）求带分数的倒数：先化成假分数，再交换分子和分母的位置。</w:t>
      </w:r>
    </w:p>
    <w:p w14:paraId="4A7ECC47">
      <w:pPr>
        <w:adjustRightInd w:val="0"/>
        <w:snapToGrid w:val="0"/>
        <w:spacing w:line="360" w:lineRule="auto"/>
        <w:rPr>
          <w:rFonts w:ascii="宋体" w:hAnsi="宋体" w:eastAsia="宋体"/>
          <w:sz w:val="28"/>
          <w:szCs w:val="28"/>
        </w:rPr>
      </w:pPr>
      <w:r>
        <w:rPr>
          <w:rFonts w:hint="eastAsia" w:ascii="宋体" w:hAnsi="宋体" w:eastAsia="宋体"/>
          <w:sz w:val="28"/>
          <w:szCs w:val="28"/>
        </w:rPr>
        <w:t>（4）求小数的倒数：先化成分数再求倒数。</w:t>
      </w:r>
    </w:p>
    <w:p w14:paraId="070BFDAB">
      <w:pPr>
        <w:adjustRightInd w:val="0"/>
        <w:snapToGrid w:val="0"/>
        <w:spacing w:line="360" w:lineRule="auto"/>
        <w:rPr>
          <w:rFonts w:ascii="宋体" w:hAnsi="宋体" w:eastAsia="宋体"/>
          <w:sz w:val="28"/>
          <w:szCs w:val="28"/>
        </w:rPr>
      </w:pPr>
      <w:r>
        <w:rPr>
          <w:rFonts w:hint="eastAsia" w:ascii="宋体" w:hAnsi="宋体" w:eastAsia="宋体"/>
          <w:sz w:val="28"/>
          <w:szCs w:val="28"/>
        </w:rPr>
        <w:t>3、分数除法的意义：已知两个数的积与其中一个乘数，求另一个乘数的运算。</w:t>
      </w:r>
    </w:p>
    <w:p w14:paraId="34D290FF">
      <w:pPr>
        <w:adjustRightInd w:val="0"/>
        <w:snapToGrid w:val="0"/>
        <w:spacing w:line="360" w:lineRule="auto"/>
        <w:rPr>
          <w:rFonts w:ascii="宋体" w:hAnsi="宋体" w:eastAsia="宋体"/>
          <w:sz w:val="28"/>
          <w:szCs w:val="28"/>
        </w:rPr>
      </w:pPr>
      <w:r>
        <w:rPr>
          <w:rFonts w:hint="eastAsia" w:ascii="宋体" w:hAnsi="宋体" w:eastAsia="宋体"/>
          <w:sz w:val="28"/>
          <w:szCs w:val="28"/>
        </w:rPr>
        <w:t>4、分数除法的计算法则：除以一个数（0除外），等于乘上这个数的倒数。</w:t>
      </w:r>
    </w:p>
    <w:p w14:paraId="20D8298E">
      <w:pPr>
        <w:adjustRightInd w:val="0"/>
        <w:snapToGrid w:val="0"/>
        <w:spacing w:line="360" w:lineRule="auto"/>
        <w:rPr>
          <w:rFonts w:ascii="宋体" w:hAnsi="宋体" w:eastAsia="宋体"/>
          <w:sz w:val="28"/>
          <w:szCs w:val="28"/>
        </w:rPr>
      </w:pPr>
      <w:r>
        <w:rPr>
          <w:rFonts w:hint="eastAsia" w:ascii="宋体" w:hAnsi="宋体" w:eastAsia="宋体"/>
          <w:sz w:val="28"/>
          <w:szCs w:val="28"/>
        </w:rPr>
        <w:t>5、分数四则混合运算的顺序：先乘除后加减，有括号的要先算括号里面的，同级运算按从左到右的顺序进行。</w:t>
      </w:r>
    </w:p>
    <w:p w14:paraId="079AB6CE">
      <w:pPr>
        <w:adjustRightInd w:val="0"/>
        <w:snapToGrid w:val="0"/>
        <w:spacing w:line="360" w:lineRule="auto"/>
        <w:rPr>
          <w:rFonts w:ascii="宋体" w:hAnsi="宋体" w:eastAsia="宋体"/>
          <w:sz w:val="28"/>
          <w:szCs w:val="28"/>
        </w:rPr>
      </w:pPr>
      <w:r>
        <w:rPr>
          <w:rFonts w:hint="eastAsia" w:ascii="宋体" w:hAnsi="宋体" w:eastAsia="宋体"/>
          <w:sz w:val="28"/>
          <w:szCs w:val="28"/>
        </w:rPr>
        <w:t>6、画线段图解决实际问题的方法：</w:t>
      </w:r>
    </w:p>
    <w:p w14:paraId="3AFC05EB">
      <w:pPr>
        <w:adjustRightInd w:val="0"/>
        <w:snapToGrid w:val="0"/>
        <w:spacing w:line="360" w:lineRule="auto"/>
        <w:rPr>
          <w:rFonts w:ascii="宋体" w:hAnsi="宋体" w:eastAsia="宋体"/>
          <w:sz w:val="28"/>
          <w:szCs w:val="28"/>
        </w:rPr>
      </w:pPr>
      <w:r>
        <w:rPr>
          <w:rFonts w:hint="eastAsia" w:ascii="宋体" w:hAnsi="宋体" w:eastAsia="宋体"/>
          <w:sz w:val="28"/>
          <w:szCs w:val="28"/>
        </w:rPr>
        <w:t>（1）找出单位“1”的量，先画出单位“1”，标出已知量和未知量。</w:t>
      </w:r>
    </w:p>
    <w:p w14:paraId="70C54716">
      <w:pPr>
        <w:adjustRightInd w:val="0"/>
        <w:snapToGrid w:val="0"/>
        <w:spacing w:line="360" w:lineRule="auto"/>
        <w:rPr>
          <w:rFonts w:ascii="宋体" w:hAnsi="宋体" w:eastAsia="宋体"/>
          <w:sz w:val="28"/>
          <w:szCs w:val="28"/>
        </w:rPr>
      </w:pPr>
      <w:r>
        <w:rPr>
          <w:rFonts w:hint="eastAsia" w:ascii="宋体" w:hAnsi="宋体" w:eastAsia="宋体"/>
          <w:sz w:val="28"/>
          <w:szCs w:val="28"/>
        </w:rPr>
        <w:t>（2）分析数量关系。</w:t>
      </w:r>
    </w:p>
    <w:p w14:paraId="23ED5DEE">
      <w:pPr>
        <w:adjustRightInd w:val="0"/>
        <w:snapToGrid w:val="0"/>
        <w:spacing w:line="360" w:lineRule="auto"/>
        <w:rPr>
          <w:rFonts w:ascii="宋体" w:hAnsi="宋体" w:eastAsia="宋体"/>
          <w:sz w:val="28"/>
          <w:szCs w:val="28"/>
        </w:rPr>
      </w:pPr>
      <w:r>
        <w:rPr>
          <w:rFonts w:hint="eastAsia" w:ascii="宋体" w:hAnsi="宋体" w:eastAsia="宋体"/>
          <w:sz w:val="28"/>
          <w:szCs w:val="28"/>
        </w:rPr>
        <w:t>（3）找等量关系式。</w:t>
      </w:r>
    </w:p>
    <w:p w14:paraId="5AB447AD">
      <w:pPr>
        <w:adjustRightInd w:val="0"/>
        <w:snapToGrid w:val="0"/>
        <w:spacing w:line="360" w:lineRule="auto"/>
        <w:rPr>
          <w:rFonts w:ascii="宋体" w:hAnsi="宋体" w:eastAsia="宋体"/>
          <w:sz w:val="28"/>
          <w:szCs w:val="28"/>
        </w:rPr>
      </w:pPr>
      <w:r>
        <w:rPr>
          <w:rFonts w:hint="eastAsia" w:ascii="宋体" w:hAnsi="宋体" w:eastAsia="宋体"/>
          <w:sz w:val="28"/>
          <w:szCs w:val="28"/>
        </w:rPr>
        <w:t>（4）列方程。</w:t>
      </w:r>
    </w:p>
    <w:p w14:paraId="2C162A44">
      <w:pPr>
        <w:adjustRightInd w:val="0"/>
        <w:snapToGrid w:val="0"/>
        <w:spacing w:line="360" w:lineRule="auto"/>
        <w:rPr>
          <w:rFonts w:ascii="宋体" w:hAnsi="宋体" w:eastAsia="宋体"/>
          <w:sz w:val="28"/>
          <w:szCs w:val="28"/>
        </w:rPr>
      </w:pPr>
      <w:r>
        <w:rPr>
          <w:rFonts w:hint="eastAsia" w:ascii="宋体" w:hAnsi="宋体" w:eastAsia="宋体"/>
          <w:sz w:val="28"/>
          <w:szCs w:val="28"/>
        </w:rPr>
        <w:t>两个量的关系画两条线段图，部分和整体的关系画一条线段图。</w:t>
      </w:r>
    </w:p>
    <w:p w14:paraId="119294CC">
      <w:pPr>
        <w:adjustRightInd w:val="0"/>
        <w:snapToGrid w:val="0"/>
        <w:spacing w:line="360" w:lineRule="auto"/>
        <w:rPr>
          <w:rFonts w:ascii="宋体" w:hAnsi="宋体" w:eastAsia="宋体"/>
          <w:sz w:val="28"/>
          <w:szCs w:val="28"/>
        </w:rPr>
      </w:pPr>
      <w:r>
        <w:rPr>
          <w:rFonts w:hint="eastAsia" w:ascii="宋体" w:hAnsi="宋体" w:eastAsia="宋体"/>
          <w:sz w:val="28"/>
          <w:szCs w:val="28"/>
        </w:rPr>
        <w:t>7、常用的数量关系式：</w:t>
      </w:r>
    </w:p>
    <w:p w14:paraId="3EBC2881">
      <w:pPr>
        <w:adjustRightInd w:val="0"/>
        <w:snapToGrid w:val="0"/>
        <w:spacing w:line="360" w:lineRule="auto"/>
        <w:rPr>
          <w:rFonts w:ascii="宋体" w:hAnsi="宋体" w:eastAsia="宋体"/>
          <w:sz w:val="28"/>
          <w:szCs w:val="28"/>
        </w:rPr>
      </w:pPr>
      <w:r>
        <w:rPr>
          <w:rFonts w:hint="eastAsia" w:ascii="宋体" w:hAnsi="宋体" w:eastAsia="宋体"/>
          <w:sz w:val="28"/>
          <w:szCs w:val="28"/>
        </w:rPr>
        <w:t>（1）“已知一个数的几分之几是多少，求这个数”的问题：</w:t>
      </w:r>
    </w:p>
    <w:p w14:paraId="421DDE5F">
      <w:pPr>
        <w:adjustRightInd w:val="0"/>
        <w:snapToGrid w:val="0"/>
        <w:spacing w:line="360" w:lineRule="auto"/>
        <w:rPr>
          <w:rFonts w:ascii="宋体" w:hAnsi="宋体" w:eastAsia="宋体"/>
          <w:sz w:val="28"/>
          <w:szCs w:val="28"/>
        </w:rPr>
      </w:pPr>
      <w:r>
        <w:rPr>
          <w:rFonts w:hint="eastAsia" w:ascii="宋体" w:hAnsi="宋体" w:eastAsia="宋体"/>
          <w:sz w:val="28"/>
          <w:szCs w:val="28"/>
        </w:rPr>
        <w:t>单位“1”的量×分率＝分率对应量。</w:t>
      </w:r>
    </w:p>
    <w:p w14:paraId="43ABE7BA">
      <w:pPr>
        <w:adjustRightInd w:val="0"/>
        <w:snapToGrid w:val="0"/>
        <w:spacing w:line="360" w:lineRule="auto"/>
        <w:rPr>
          <w:rFonts w:ascii="宋体" w:hAnsi="宋体" w:eastAsia="宋体"/>
          <w:sz w:val="28"/>
          <w:szCs w:val="28"/>
        </w:rPr>
      </w:pPr>
      <w:r>
        <w:rPr>
          <w:rFonts w:hint="eastAsia" w:ascii="宋体" w:hAnsi="宋体" w:eastAsia="宋体"/>
          <w:sz w:val="28"/>
          <w:szCs w:val="28"/>
        </w:rPr>
        <w:t>（2）“已知比一个数多（或少）几分之几的数是多少，求这个数”的问题：单位“1”的量×（1＋分率）＝分率对应量或单位“1”的量×（1－分率）＝分率对应量。</w:t>
      </w:r>
    </w:p>
    <w:p w14:paraId="4343CB08">
      <w:pPr>
        <w:adjustRightInd w:val="0"/>
        <w:snapToGrid w:val="0"/>
        <w:spacing w:line="360" w:lineRule="auto"/>
        <w:rPr>
          <w:rFonts w:ascii="宋体" w:hAnsi="宋体" w:eastAsia="宋体"/>
          <w:sz w:val="28"/>
          <w:szCs w:val="28"/>
        </w:rPr>
      </w:pPr>
    </w:p>
    <w:p w14:paraId="1CAEA34B">
      <w:pPr>
        <w:adjustRightInd w:val="0"/>
        <w:snapToGrid w:val="0"/>
        <w:spacing w:line="360" w:lineRule="auto"/>
        <w:jc w:val="center"/>
        <w:rPr>
          <w:rFonts w:ascii="宋体" w:hAnsi="宋体" w:eastAsia="宋体"/>
          <w:b/>
          <w:bCs/>
          <w:color w:val="FF0000"/>
          <w:sz w:val="28"/>
          <w:szCs w:val="28"/>
        </w:rPr>
      </w:pPr>
      <w:r>
        <w:rPr>
          <w:rFonts w:hint="eastAsia" w:ascii="宋体" w:hAnsi="宋体" w:eastAsia="宋体"/>
          <w:b/>
          <w:bCs/>
          <w:color w:val="FF0000"/>
          <w:sz w:val="28"/>
          <w:szCs w:val="28"/>
        </w:rPr>
        <w:t>第四单元：比</w:t>
      </w:r>
    </w:p>
    <w:p w14:paraId="322EC6DF">
      <w:pPr>
        <w:adjustRightInd w:val="0"/>
        <w:snapToGrid w:val="0"/>
        <w:spacing w:line="360" w:lineRule="auto"/>
        <w:rPr>
          <w:rFonts w:ascii="宋体" w:hAnsi="宋体" w:eastAsia="宋体"/>
          <w:sz w:val="28"/>
          <w:szCs w:val="28"/>
        </w:rPr>
      </w:pPr>
      <w:r>
        <w:rPr>
          <w:rFonts w:hint="eastAsia" w:ascii="宋体" w:hAnsi="宋体" w:eastAsia="宋体"/>
          <w:sz w:val="28"/>
          <w:szCs w:val="28"/>
        </w:rPr>
        <w:t>1、比的意义：</w:t>
      </w:r>
    </w:p>
    <w:p w14:paraId="7D002A4A">
      <w:pPr>
        <w:adjustRightInd w:val="0"/>
        <w:snapToGrid w:val="0"/>
        <w:spacing w:line="360" w:lineRule="auto"/>
        <w:rPr>
          <w:rFonts w:ascii="宋体" w:hAnsi="宋体" w:eastAsia="宋体"/>
          <w:sz w:val="28"/>
          <w:szCs w:val="28"/>
        </w:rPr>
      </w:pPr>
      <w:r>
        <w:rPr>
          <w:rFonts w:hint="eastAsia" w:ascii="宋体" w:hAnsi="宋体" w:eastAsia="宋体"/>
          <w:sz w:val="28"/>
          <w:szCs w:val="28"/>
        </w:rPr>
        <w:t>两个数的比表示两个数相除。</w:t>
      </w:r>
    </w:p>
    <w:p w14:paraId="6CFFCC2F">
      <w:pPr>
        <w:adjustRightInd w:val="0"/>
        <w:snapToGrid w:val="0"/>
        <w:spacing w:line="360" w:lineRule="auto"/>
        <w:rPr>
          <w:rFonts w:ascii="宋体" w:hAnsi="宋体" w:eastAsia="宋体"/>
          <w:sz w:val="28"/>
          <w:szCs w:val="28"/>
        </w:rPr>
      </w:pPr>
      <w:r>
        <w:rPr>
          <w:rFonts w:hint="eastAsia" w:ascii="宋体" w:hAnsi="宋体" w:eastAsia="宋体"/>
          <w:sz w:val="28"/>
          <w:szCs w:val="28"/>
        </w:rPr>
        <w:t>2、比的读、写法、各部分的名称及求比值：</w:t>
      </w:r>
    </w:p>
    <w:p w14:paraId="55506EAB">
      <w:pPr>
        <w:adjustRightInd w:val="0"/>
        <w:snapToGrid w:val="0"/>
        <w:spacing w:line="360" w:lineRule="auto"/>
        <w:rPr>
          <w:rFonts w:ascii="宋体" w:hAnsi="宋体" w:eastAsia="宋体"/>
          <w:sz w:val="28"/>
          <w:szCs w:val="28"/>
        </w:rPr>
      </w:pPr>
      <w:r>
        <w:rPr>
          <w:rFonts w:hint="eastAsia" w:ascii="宋体" w:hAnsi="宋体" w:eastAsia="宋体"/>
          <w:sz w:val="28"/>
          <w:szCs w:val="28"/>
        </w:rPr>
        <w:t>（1）写法：“比”的各部分是比的前项、比号、比的后项和比值。</w:t>
      </w:r>
    </w:p>
    <w:p w14:paraId="4B38760E">
      <w:pPr>
        <w:adjustRightInd w:val="0"/>
        <w:snapToGrid w:val="0"/>
        <w:spacing w:line="360" w:lineRule="auto"/>
        <w:rPr>
          <w:rFonts w:ascii="宋体" w:hAnsi="宋体" w:eastAsia="宋体"/>
          <w:sz w:val="28"/>
          <w:szCs w:val="28"/>
        </w:rPr>
      </w:pPr>
      <w:r>
        <w:rPr>
          <w:rFonts w:hint="eastAsia" w:ascii="宋体" w:hAnsi="宋体" w:eastAsia="宋体"/>
          <w:sz w:val="28"/>
          <w:szCs w:val="28"/>
        </w:rPr>
        <w:t>（2）求比值的方法：用比的前项除以后项。比值可以用分数表示，也可以用整数或小数表示。</w:t>
      </w:r>
    </w:p>
    <w:p w14:paraId="1173D12A">
      <w:pPr>
        <w:adjustRightInd w:val="0"/>
        <w:snapToGrid w:val="0"/>
        <w:spacing w:line="360" w:lineRule="auto"/>
        <w:rPr>
          <w:rFonts w:ascii="宋体" w:hAnsi="宋体" w:eastAsia="宋体"/>
          <w:sz w:val="28"/>
          <w:szCs w:val="28"/>
        </w:rPr>
      </w:pPr>
      <w:r>
        <w:rPr>
          <w:rFonts w:hint="eastAsia" w:ascii="宋体" w:hAnsi="宋体" w:eastAsia="宋体"/>
          <w:sz w:val="28"/>
          <w:szCs w:val="28"/>
        </w:rPr>
        <w:t>分数形式表示的比与分数形式表示的比值意义不同。</w:t>
      </w:r>
    </w:p>
    <w:p w14:paraId="55E561CA">
      <w:pPr>
        <w:adjustRightInd w:val="0"/>
        <w:snapToGrid w:val="0"/>
        <w:spacing w:line="360" w:lineRule="auto"/>
        <w:rPr>
          <w:rFonts w:ascii="宋体" w:hAnsi="宋体" w:eastAsia="宋体"/>
          <w:sz w:val="28"/>
          <w:szCs w:val="28"/>
        </w:rPr>
      </w:pPr>
      <w:r>
        <w:rPr>
          <w:rFonts w:hint="eastAsia" w:ascii="宋体" w:hAnsi="宋体" w:eastAsia="宋体"/>
          <w:sz w:val="28"/>
          <w:szCs w:val="28"/>
        </w:rPr>
        <w:t>3、比与分数、除法的关系：</w:t>
      </w:r>
    </w:p>
    <w:p w14:paraId="0042F13B">
      <w:pPr>
        <w:adjustRightInd w:val="0"/>
        <w:snapToGrid w:val="0"/>
        <w:spacing w:line="360" w:lineRule="auto"/>
        <w:rPr>
          <w:rFonts w:ascii="宋体" w:hAnsi="宋体" w:eastAsia="宋体"/>
          <w:sz w:val="28"/>
          <w:szCs w:val="28"/>
        </w:rPr>
      </w:pPr>
      <w:r>
        <w:rPr>
          <w:rFonts w:hint="eastAsia" w:ascii="宋体" w:hAnsi="宋体" w:eastAsia="宋体"/>
          <w:sz w:val="28"/>
          <w:szCs w:val="28"/>
        </w:rPr>
        <w:t>比的前项相当于除法中的被除数，后项相当于除法中的除数，比值相当于除法中的商；比的前项相当于分数中的分子，后项相当于分数中的分母，比值相当于分数中的分数值。</w:t>
      </w:r>
    </w:p>
    <w:p w14:paraId="3BACB9AD">
      <w:pPr>
        <w:adjustRightInd w:val="0"/>
        <w:snapToGrid w:val="0"/>
        <w:spacing w:line="360" w:lineRule="auto"/>
        <w:rPr>
          <w:rFonts w:ascii="宋体" w:hAnsi="宋体" w:eastAsia="宋体"/>
          <w:sz w:val="28"/>
          <w:szCs w:val="28"/>
        </w:rPr>
      </w:pPr>
      <w:r>
        <w:rPr>
          <w:rFonts w:hint="eastAsia" w:ascii="宋体" w:hAnsi="宋体" w:eastAsia="宋体"/>
          <w:sz w:val="28"/>
          <w:szCs w:val="28"/>
        </w:rPr>
        <w:t>4、比的基本性质：比的前项和后项同时乘或除以相同的数（0除外），比值不变。</w:t>
      </w:r>
    </w:p>
    <w:p w14:paraId="22E5A652">
      <w:pPr>
        <w:adjustRightInd w:val="0"/>
        <w:snapToGrid w:val="0"/>
        <w:spacing w:line="360" w:lineRule="auto"/>
        <w:rPr>
          <w:rFonts w:ascii="宋体" w:hAnsi="宋体" w:eastAsia="宋体"/>
          <w:sz w:val="28"/>
          <w:szCs w:val="28"/>
        </w:rPr>
      </w:pPr>
      <w:r>
        <w:rPr>
          <w:rFonts w:hint="eastAsia" w:ascii="宋体" w:hAnsi="宋体" w:eastAsia="宋体"/>
          <w:sz w:val="28"/>
          <w:szCs w:val="28"/>
        </w:rPr>
        <w:t>5、化简比：</w:t>
      </w:r>
    </w:p>
    <w:p w14:paraId="668C6ACD">
      <w:pPr>
        <w:adjustRightInd w:val="0"/>
        <w:snapToGrid w:val="0"/>
        <w:spacing w:line="360" w:lineRule="auto"/>
        <w:rPr>
          <w:rFonts w:ascii="宋体" w:hAnsi="宋体" w:eastAsia="宋体"/>
          <w:sz w:val="28"/>
          <w:szCs w:val="28"/>
        </w:rPr>
      </w:pPr>
      <w:r>
        <w:rPr>
          <w:rFonts w:hint="eastAsia" w:ascii="宋体" w:hAnsi="宋体" w:eastAsia="宋体"/>
          <w:sz w:val="28"/>
          <w:szCs w:val="28"/>
        </w:rPr>
        <w:t>（1）整数比的化简方法：</w:t>
      </w:r>
    </w:p>
    <w:p w14:paraId="2F4607C0">
      <w:pPr>
        <w:adjustRightInd w:val="0"/>
        <w:snapToGrid w:val="0"/>
        <w:spacing w:line="360" w:lineRule="auto"/>
        <w:rPr>
          <w:rFonts w:ascii="宋体" w:hAnsi="宋体" w:eastAsia="宋体"/>
          <w:sz w:val="28"/>
          <w:szCs w:val="28"/>
        </w:rPr>
      </w:pPr>
      <w:r>
        <w:rPr>
          <w:rFonts w:hint="eastAsia" w:ascii="宋体" w:hAnsi="宋体" w:eastAsia="宋体"/>
          <w:sz w:val="28"/>
          <w:szCs w:val="28"/>
        </w:rPr>
        <w:t>把比的前项和后项同时除以它们的最大公因数。</w:t>
      </w:r>
    </w:p>
    <w:p w14:paraId="4C6FDA05">
      <w:pPr>
        <w:adjustRightInd w:val="0"/>
        <w:snapToGrid w:val="0"/>
        <w:spacing w:line="360" w:lineRule="auto"/>
        <w:rPr>
          <w:rFonts w:ascii="宋体" w:hAnsi="宋体" w:eastAsia="宋体"/>
          <w:sz w:val="28"/>
          <w:szCs w:val="28"/>
        </w:rPr>
      </w:pPr>
      <w:r>
        <w:rPr>
          <w:rFonts w:hint="eastAsia" w:ascii="宋体" w:hAnsi="宋体" w:eastAsia="宋体"/>
          <w:sz w:val="28"/>
          <w:szCs w:val="28"/>
        </w:rPr>
        <w:t>（2）分数比的化简方法：</w:t>
      </w:r>
    </w:p>
    <w:p w14:paraId="4A2F7A01">
      <w:pPr>
        <w:adjustRightInd w:val="0"/>
        <w:snapToGrid w:val="0"/>
        <w:spacing w:line="360" w:lineRule="auto"/>
        <w:rPr>
          <w:rFonts w:ascii="宋体" w:hAnsi="宋体" w:eastAsia="宋体"/>
          <w:sz w:val="28"/>
          <w:szCs w:val="28"/>
        </w:rPr>
      </w:pPr>
      <w:r>
        <w:rPr>
          <w:rFonts w:hint="eastAsia" w:ascii="宋体" w:hAnsi="宋体" w:eastAsia="宋体"/>
          <w:sz w:val="28"/>
          <w:szCs w:val="28"/>
        </w:rPr>
        <w:t>把比的前项和后项同时乘分母的最小公倍数。</w:t>
      </w:r>
    </w:p>
    <w:p w14:paraId="7CA3BEEE">
      <w:pPr>
        <w:adjustRightInd w:val="0"/>
        <w:snapToGrid w:val="0"/>
        <w:spacing w:line="360" w:lineRule="auto"/>
        <w:rPr>
          <w:rFonts w:ascii="宋体" w:hAnsi="宋体" w:eastAsia="宋体"/>
          <w:sz w:val="28"/>
          <w:szCs w:val="28"/>
        </w:rPr>
      </w:pPr>
      <w:r>
        <w:rPr>
          <w:rFonts w:hint="eastAsia" w:ascii="宋体" w:hAnsi="宋体" w:eastAsia="宋体"/>
          <w:sz w:val="28"/>
          <w:szCs w:val="28"/>
        </w:rPr>
        <w:t>（3）小数比的化简方法：把比的前项和后项的小数点先同时向右移动相同的位数，转化成整数比，再化简。</w:t>
      </w:r>
    </w:p>
    <w:p w14:paraId="090E5C4F">
      <w:pPr>
        <w:adjustRightInd w:val="0"/>
        <w:snapToGrid w:val="0"/>
        <w:spacing w:line="360" w:lineRule="auto"/>
        <w:rPr>
          <w:rFonts w:ascii="宋体" w:hAnsi="宋体" w:eastAsia="宋体"/>
          <w:sz w:val="28"/>
          <w:szCs w:val="28"/>
        </w:rPr>
      </w:pPr>
      <w:r>
        <w:rPr>
          <w:rFonts w:hint="eastAsia" w:ascii="宋体" w:hAnsi="宋体" w:eastAsia="宋体"/>
          <w:sz w:val="28"/>
          <w:szCs w:val="28"/>
        </w:rPr>
        <w:t>最简单的整数比：前项和后项都是整数，而且又是互质数，这样的比就叫最简单整数比。化简整数比时，前、后项同时除以最大公因数化简方便。</w:t>
      </w:r>
    </w:p>
    <w:p w14:paraId="142EF2BD">
      <w:pPr>
        <w:adjustRightInd w:val="0"/>
        <w:snapToGrid w:val="0"/>
        <w:spacing w:line="360" w:lineRule="auto"/>
        <w:rPr>
          <w:rFonts w:ascii="宋体" w:hAnsi="宋体" w:eastAsia="宋体"/>
          <w:sz w:val="28"/>
          <w:szCs w:val="28"/>
        </w:rPr>
      </w:pPr>
      <w:r>
        <w:rPr>
          <w:rFonts w:hint="eastAsia" w:ascii="宋体" w:hAnsi="宋体" w:eastAsia="宋体"/>
          <w:sz w:val="28"/>
          <w:szCs w:val="28"/>
        </w:rPr>
        <w:t>黄金比：把一条线段分成两部分，如果较短部分与较长部分长度之比等于较长部分与整体长度之比，这个比称为黄金比（约为0.618）。当一个物体的两个部分长度的比大致符合黄金比时，给人以一种优美的视觉感受。</w:t>
      </w:r>
    </w:p>
    <w:p w14:paraId="7DA4706A">
      <w:pPr>
        <w:adjustRightInd w:val="0"/>
        <w:snapToGrid w:val="0"/>
        <w:spacing w:line="360" w:lineRule="auto"/>
        <w:rPr>
          <w:rFonts w:ascii="宋体" w:hAnsi="宋体" w:eastAsia="宋体"/>
          <w:sz w:val="28"/>
          <w:szCs w:val="28"/>
        </w:rPr>
      </w:pPr>
      <w:r>
        <w:rPr>
          <w:rFonts w:hint="eastAsia" w:ascii="宋体" w:hAnsi="宋体" w:eastAsia="宋体"/>
          <w:sz w:val="28"/>
          <w:szCs w:val="28"/>
        </w:rPr>
        <w:t>6、按比分配问题的解题方法：</w:t>
      </w:r>
    </w:p>
    <w:p w14:paraId="1912723B">
      <w:pPr>
        <w:adjustRightInd w:val="0"/>
        <w:snapToGrid w:val="0"/>
        <w:spacing w:line="360" w:lineRule="auto"/>
        <w:rPr>
          <w:rFonts w:ascii="宋体" w:hAnsi="宋体" w:eastAsia="宋体"/>
          <w:sz w:val="28"/>
          <w:szCs w:val="28"/>
        </w:rPr>
      </w:pPr>
      <w:r>
        <w:rPr>
          <w:rFonts w:hint="eastAsia" w:ascii="宋体" w:hAnsi="宋体" w:eastAsia="宋体"/>
          <w:sz w:val="28"/>
          <w:szCs w:val="28"/>
        </w:rPr>
        <w:t>（1）平均分法：先求出每份是多少，再求各自的数量。</w:t>
      </w:r>
    </w:p>
    <w:p w14:paraId="59127713">
      <w:pPr>
        <w:adjustRightInd w:val="0"/>
        <w:snapToGrid w:val="0"/>
        <w:spacing w:line="360" w:lineRule="auto"/>
        <w:rPr>
          <w:rFonts w:ascii="宋体" w:hAnsi="宋体" w:eastAsia="宋体"/>
          <w:sz w:val="28"/>
          <w:szCs w:val="28"/>
        </w:rPr>
      </w:pPr>
      <w:r>
        <w:rPr>
          <w:rFonts w:hint="eastAsia" w:ascii="宋体" w:hAnsi="宋体" w:eastAsia="宋体"/>
          <w:sz w:val="28"/>
          <w:szCs w:val="28"/>
        </w:rPr>
        <w:t>（2）转化法：先看每种数量占总数（单位“1”）的几分之几，再按分数乘法求出各部分的数量。</w:t>
      </w:r>
    </w:p>
    <w:p w14:paraId="7B004B1C">
      <w:pPr>
        <w:adjustRightInd w:val="0"/>
        <w:snapToGrid w:val="0"/>
        <w:spacing w:line="360" w:lineRule="auto"/>
        <w:ind w:firstLine="420"/>
        <w:rPr>
          <w:rFonts w:ascii="宋体" w:hAnsi="宋体" w:eastAsia="宋体"/>
          <w:sz w:val="28"/>
          <w:szCs w:val="28"/>
        </w:rPr>
      </w:pPr>
    </w:p>
    <w:p w14:paraId="754C25DD">
      <w:pPr>
        <w:adjustRightInd w:val="0"/>
        <w:snapToGrid w:val="0"/>
        <w:spacing w:line="360" w:lineRule="auto"/>
        <w:jc w:val="center"/>
        <w:rPr>
          <w:rFonts w:ascii="宋体" w:hAnsi="宋体" w:eastAsia="宋体"/>
          <w:b/>
          <w:bCs/>
          <w:color w:val="FF0000"/>
          <w:sz w:val="28"/>
          <w:szCs w:val="28"/>
        </w:rPr>
      </w:pPr>
      <w:r>
        <w:rPr>
          <w:rFonts w:hint="eastAsia" w:ascii="宋体" w:hAnsi="宋体" w:eastAsia="宋体"/>
          <w:b/>
          <w:bCs/>
          <w:color w:val="FF0000"/>
          <w:sz w:val="28"/>
          <w:szCs w:val="28"/>
        </w:rPr>
        <w:t>第五单元：圆</w:t>
      </w:r>
    </w:p>
    <w:p w14:paraId="050EF4F2">
      <w:pPr>
        <w:adjustRightInd w:val="0"/>
        <w:snapToGrid w:val="0"/>
        <w:spacing w:line="360" w:lineRule="auto"/>
        <w:rPr>
          <w:rFonts w:ascii="宋体" w:hAnsi="宋体" w:eastAsia="宋体"/>
          <w:sz w:val="28"/>
          <w:szCs w:val="28"/>
        </w:rPr>
      </w:pPr>
      <w:r>
        <w:rPr>
          <w:rFonts w:hint="eastAsia" w:ascii="宋体" w:hAnsi="宋体" w:eastAsia="宋体"/>
          <w:sz w:val="28"/>
          <w:szCs w:val="28"/>
        </w:rPr>
        <w:t>1、圆的定义：</w:t>
      </w:r>
    </w:p>
    <w:p w14:paraId="0F977958">
      <w:pPr>
        <w:adjustRightInd w:val="0"/>
        <w:snapToGrid w:val="0"/>
        <w:spacing w:line="360" w:lineRule="auto"/>
        <w:rPr>
          <w:rFonts w:ascii="宋体" w:hAnsi="宋体" w:eastAsia="宋体"/>
          <w:sz w:val="28"/>
          <w:szCs w:val="28"/>
        </w:rPr>
      </w:pPr>
      <w:r>
        <w:rPr>
          <w:rFonts w:hint="eastAsia" w:ascii="宋体" w:hAnsi="宋体" w:eastAsia="宋体"/>
          <w:sz w:val="28"/>
          <w:szCs w:val="28"/>
        </w:rPr>
        <w:t>平面上到定点的距离等于定长的所有点组成的图形叫做圆。其中，定点称为圆心，定长称为半径。</w:t>
      </w:r>
    </w:p>
    <w:p w14:paraId="23FE022F">
      <w:pPr>
        <w:adjustRightInd w:val="0"/>
        <w:snapToGrid w:val="0"/>
        <w:spacing w:line="360" w:lineRule="auto"/>
        <w:rPr>
          <w:rFonts w:ascii="宋体" w:hAnsi="宋体" w:eastAsia="宋体"/>
          <w:sz w:val="28"/>
          <w:szCs w:val="28"/>
        </w:rPr>
      </w:pPr>
      <w:r>
        <w:rPr>
          <w:rFonts w:hint="eastAsia" w:ascii="宋体" w:hAnsi="宋体" w:eastAsia="宋体"/>
          <w:sz w:val="28"/>
          <w:szCs w:val="28"/>
        </w:rPr>
        <w:t>2、圆的各部分名称：通过圆心并且两端都在圆上的线段叫做直径；连接圆心和圆上任意一点的线段叫做半径；圆是轴对称图形，直径所在的直线是圆的对称轴。</w:t>
      </w:r>
    </w:p>
    <w:p w14:paraId="3CFB22AD">
      <w:pPr>
        <w:adjustRightInd w:val="0"/>
        <w:snapToGrid w:val="0"/>
        <w:spacing w:line="360" w:lineRule="auto"/>
        <w:rPr>
          <w:rFonts w:ascii="宋体" w:hAnsi="宋体" w:eastAsia="宋体"/>
          <w:sz w:val="28"/>
          <w:szCs w:val="28"/>
        </w:rPr>
      </w:pPr>
      <w:r>
        <w:rPr>
          <w:rFonts w:hint="eastAsia" w:ascii="宋体" w:hAnsi="宋体" w:eastAsia="宋体"/>
          <w:sz w:val="28"/>
          <w:szCs w:val="28"/>
        </w:rPr>
        <w:t>3、圆心决定圆的位置，半径决定圆的大小。</w:t>
      </w:r>
    </w:p>
    <w:p w14:paraId="41310639">
      <w:pPr>
        <w:adjustRightInd w:val="0"/>
        <w:snapToGrid w:val="0"/>
        <w:spacing w:line="360" w:lineRule="auto"/>
        <w:rPr>
          <w:rFonts w:ascii="宋体" w:hAnsi="宋体" w:eastAsia="宋体"/>
          <w:sz w:val="28"/>
          <w:szCs w:val="28"/>
        </w:rPr>
      </w:pPr>
      <w:r>
        <w:rPr>
          <w:rFonts w:hint="eastAsia" w:ascii="宋体" w:hAnsi="宋体" w:eastAsia="宋体"/>
          <w:sz w:val="28"/>
          <w:szCs w:val="28"/>
        </w:rPr>
        <w:t>4、圆的周长：围成圆的曲线的长叫做圆的周长。</w:t>
      </w:r>
    </w:p>
    <w:p w14:paraId="6B111071">
      <w:pPr>
        <w:adjustRightInd w:val="0"/>
        <w:snapToGrid w:val="0"/>
        <w:spacing w:line="360" w:lineRule="auto"/>
        <w:rPr>
          <w:rFonts w:ascii="宋体" w:hAnsi="宋体" w:eastAsia="宋体"/>
          <w:sz w:val="28"/>
          <w:szCs w:val="28"/>
        </w:rPr>
      </w:pPr>
      <w:r>
        <w:rPr>
          <w:rFonts w:hint="eastAsia" w:ascii="宋体" w:hAnsi="宋体" w:eastAsia="宋体"/>
          <w:sz w:val="28"/>
          <w:szCs w:val="28"/>
        </w:rPr>
        <w:t>5、圆的周长的计算公式：C＝</w:t>
      </w:r>
      <w:r>
        <w:rPr>
          <w:rFonts w:ascii="Times New Roman" w:hAnsi="Times New Roman" w:eastAsia="宋体" w:cs="Times New Roman"/>
          <w:position w:val="-6"/>
          <w:sz w:val="24"/>
          <w:szCs w:val="24"/>
        </w:rPr>
        <w:object>
          <v:shape id="_x0000_i1025" o:spt="75" type="#_x0000_t75" style="height:15pt;width:20pt;" o:ole="t" filled="f" o:preferrelative="t" stroked="f" coordsize="21600,21600">
            <v:path/>
            <v:fill on="f" focussize="0,0"/>
            <v:stroke on="f"/>
            <v:imagedata r:id="rId5" o:title=""/>
            <o:lock v:ext="edit" aspectratio="t"/>
            <w10:wrap type="none"/>
            <w10:anchorlock/>
          </v:shape>
          <o:OLEObject Type="Embed" ProgID="Equation.DSMT4" ShapeID="_x0000_i1025" DrawAspect="Content" ObjectID="_1468075725" r:id="rId4">
            <o:LockedField>false</o:LockedField>
          </o:OLEObject>
        </w:object>
      </w:r>
      <w:r>
        <w:rPr>
          <w:rFonts w:hint="eastAsia" w:ascii="宋体" w:hAnsi="宋体" w:eastAsia="宋体"/>
          <w:sz w:val="28"/>
          <w:szCs w:val="28"/>
        </w:rPr>
        <w:t>或C＝</w:t>
      </w:r>
      <w:r>
        <w:rPr>
          <w:rFonts w:ascii="Times New Roman" w:hAnsi="Times New Roman" w:eastAsia="宋体" w:cs="Times New Roman"/>
          <w:position w:val="-6"/>
          <w:sz w:val="24"/>
          <w:szCs w:val="24"/>
        </w:rPr>
        <w:object>
          <v:shape id="_x0000_i1026" o:spt="75" type="#_x0000_t75" style="height:13.95pt;width:24pt;" o:ole="t" filled="f" o:preferrelative="t" stroked="f" coordsize="21600,21600">
            <v:path/>
            <v:fill on="f" focussize="0,0"/>
            <v:stroke on="f"/>
            <v:imagedata r:id="rId7" o:title=""/>
            <o:lock v:ext="edit" aspectratio="t"/>
            <w10:wrap type="none"/>
            <w10:anchorlock/>
          </v:shape>
          <o:OLEObject Type="Embed" ProgID="Equation.DSMT4" ShapeID="_x0000_i1026" DrawAspect="Content" ObjectID="_1468075726" r:id="rId6">
            <o:LockedField>false</o:LockedField>
          </o:OLEObject>
        </w:object>
      </w:r>
      <w:r>
        <w:rPr>
          <w:rFonts w:hint="eastAsia" w:ascii="宋体" w:hAnsi="宋体" w:eastAsia="宋体"/>
          <w:sz w:val="28"/>
          <w:szCs w:val="28"/>
        </w:rPr>
        <w:t>（</w:t>
      </w:r>
      <w:r>
        <w:rPr>
          <w:rFonts w:hint="eastAsia" w:ascii="宋体" w:hAnsi="宋体" w:eastAsia="宋体"/>
          <w:sz w:val="28"/>
          <w:szCs w:val="28"/>
          <w:lang w:val="en-US" w:eastAsia="zh-CN"/>
        </w:rPr>
        <w:t>C</w:t>
      </w:r>
      <w:r>
        <w:rPr>
          <w:rFonts w:hint="eastAsia" w:ascii="宋体" w:hAnsi="宋体" w:eastAsia="宋体"/>
          <w:sz w:val="28"/>
          <w:szCs w:val="28"/>
        </w:rPr>
        <w:t>表示圆的周长，d表示直径，r表示半径）。</w:t>
      </w:r>
    </w:p>
    <w:p w14:paraId="41EE8903">
      <w:pPr>
        <w:adjustRightInd w:val="0"/>
        <w:snapToGrid w:val="0"/>
        <w:spacing w:line="360" w:lineRule="auto"/>
        <w:rPr>
          <w:rFonts w:ascii="宋体" w:hAnsi="宋体" w:eastAsia="宋体"/>
          <w:sz w:val="28"/>
          <w:szCs w:val="28"/>
        </w:rPr>
      </w:pPr>
      <w:r>
        <w:rPr>
          <w:rFonts w:hint="eastAsia" w:ascii="宋体" w:hAnsi="宋体" w:eastAsia="宋体"/>
          <w:sz w:val="28"/>
          <w:szCs w:val="28"/>
        </w:rPr>
        <w:t>6、圆的面积：圆所占平面的大小叫做圆的面积。</w:t>
      </w:r>
    </w:p>
    <w:p w14:paraId="71D72680">
      <w:pPr>
        <w:adjustRightInd w:val="0"/>
        <w:snapToGrid w:val="0"/>
        <w:spacing w:line="360" w:lineRule="auto"/>
        <w:rPr>
          <w:rFonts w:ascii="宋体" w:hAnsi="宋体" w:eastAsia="宋体"/>
          <w:sz w:val="28"/>
          <w:szCs w:val="28"/>
        </w:rPr>
      </w:pPr>
      <w:r>
        <w:rPr>
          <w:rFonts w:hint="eastAsia" w:ascii="宋体" w:hAnsi="宋体" w:eastAsia="宋体"/>
          <w:sz w:val="28"/>
          <w:szCs w:val="28"/>
        </w:rPr>
        <w:t>7、圆的面积计算公式：S＝</w:t>
      </w:r>
      <w:r>
        <w:rPr>
          <w:rFonts w:ascii="Times New Roman" w:hAnsi="Times New Roman" w:eastAsia="宋体" w:cs="Times New Roman"/>
          <w:position w:val="-6"/>
          <w:sz w:val="24"/>
          <w:szCs w:val="24"/>
        </w:rPr>
        <w:object>
          <v:shape id="_x0000_i1027" o:spt="75" type="#_x0000_t75" style="height:17pt;width:22pt;" o:ole="t" filled="f" o:preferrelative="t" stroked="f" coordsize="21600,21600">
            <v:path/>
            <v:fill on="f" focussize="0,0"/>
            <v:stroke on="f"/>
            <v:imagedata r:id="rId9" o:title=""/>
            <o:lock v:ext="edit" aspectratio="t"/>
            <w10:wrap type="none"/>
            <w10:anchorlock/>
          </v:shape>
          <o:OLEObject Type="Embed" ProgID="Equation.DSMT4" ShapeID="_x0000_i1027" DrawAspect="Content" ObjectID="_1468075727" r:id="rId8">
            <o:LockedField>false</o:LockedField>
          </o:OLEObject>
        </w:object>
      </w:r>
      <w:r>
        <w:rPr>
          <w:rFonts w:hint="eastAsia" w:ascii="宋体" w:hAnsi="宋体" w:eastAsia="宋体"/>
          <w:sz w:val="28"/>
          <w:szCs w:val="28"/>
        </w:rPr>
        <w:t>（S表示圆的面积）。</w:t>
      </w:r>
    </w:p>
    <w:p w14:paraId="6748B1DD">
      <w:pPr>
        <w:adjustRightInd w:val="0"/>
        <w:snapToGrid w:val="0"/>
        <w:spacing w:line="360" w:lineRule="auto"/>
        <w:rPr>
          <w:rFonts w:ascii="宋体" w:hAnsi="宋体" w:eastAsia="宋体"/>
          <w:sz w:val="28"/>
          <w:szCs w:val="28"/>
        </w:rPr>
      </w:pPr>
      <w:r>
        <w:rPr>
          <w:rFonts w:hint="eastAsia" w:ascii="宋体" w:hAnsi="宋体" w:eastAsia="宋体"/>
          <w:sz w:val="28"/>
          <w:szCs w:val="28"/>
        </w:rPr>
        <w:t>8、圆环的面积：S＝</w:t>
      </w:r>
      <w:r>
        <w:rPr>
          <w:rFonts w:ascii="Times New Roman" w:hAnsi="Times New Roman" w:eastAsia="宋体" w:cs="Times New Roman"/>
          <w:position w:val="-18"/>
          <w:sz w:val="24"/>
          <w:szCs w:val="24"/>
        </w:rPr>
        <w:object>
          <v:shape id="_x0000_i1028" o:spt="75" type="#_x0000_t75" style="height:24pt;width:60.95pt;" o:ole="t" filled="f" o:preferrelative="t" stroked="f" coordsize="21600,21600">
            <v:path/>
            <v:fill on="f" focussize="0,0"/>
            <v:stroke on="f"/>
            <v:imagedata r:id="rId11" o:title=""/>
            <o:lock v:ext="edit" aspectratio="t"/>
            <w10:wrap type="none"/>
            <w10:anchorlock/>
          </v:shape>
          <o:OLEObject Type="Embed" ProgID="Equation.DSMT4" ShapeID="_x0000_i1028" DrawAspect="Content" ObjectID="_1468075728" r:id="rId10">
            <o:LockedField>false</o:LockedField>
          </o:OLEObject>
        </w:object>
      </w:r>
      <w:r>
        <w:rPr>
          <w:rFonts w:hint="eastAsia" w:ascii="宋体" w:hAnsi="宋体" w:eastAsia="宋体"/>
          <w:sz w:val="28"/>
          <w:szCs w:val="28"/>
        </w:rPr>
        <w:t>（R表示外圆的半径，r表示内圆的半径）。</w:t>
      </w:r>
    </w:p>
    <w:p w14:paraId="2A31BAE9">
      <w:pPr>
        <w:adjustRightInd w:val="0"/>
        <w:snapToGrid w:val="0"/>
        <w:spacing w:line="360" w:lineRule="auto"/>
        <w:rPr>
          <w:rFonts w:ascii="宋体" w:hAnsi="宋体" w:eastAsia="宋体"/>
          <w:sz w:val="28"/>
          <w:szCs w:val="28"/>
        </w:rPr>
      </w:pPr>
      <w:r>
        <w:rPr>
          <w:rFonts w:hint="eastAsia" w:ascii="宋体" w:hAnsi="宋体" w:eastAsia="宋体"/>
          <w:sz w:val="28"/>
          <w:szCs w:val="28"/>
        </w:rPr>
        <w:t>9、扇形的定义：由两条半径和圆上的一段曲线围成的图形叫做扇形。</w:t>
      </w:r>
    </w:p>
    <w:p w14:paraId="78414D0B">
      <w:pPr>
        <w:adjustRightInd w:val="0"/>
        <w:snapToGrid w:val="0"/>
        <w:spacing w:line="360" w:lineRule="auto"/>
        <w:rPr>
          <w:rFonts w:ascii="宋体" w:hAnsi="宋体" w:eastAsia="宋体"/>
          <w:sz w:val="28"/>
          <w:szCs w:val="28"/>
        </w:rPr>
      </w:pPr>
      <w:r>
        <w:rPr>
          <w:rFonts w:hint="eastAsia" w:ascii="宋体" w:hAnsi="宋体" w:eastAsia="宋体"/>
          <w:sz w:val="28"/>
          <w:szCs w:val="28"/>
        </w:rPr>
        <w:t>10、扇形的面积：S＝</w:t>
      </w:r>
      <w:r>
        <w:rPr>
          <w:rFonts w:ascii="Times New Roman" w:hAnsi="Times New Roman" w:eastAsia="宋体" w:cs="Times New Roman"/>
          <w:position w:val="-6"/>
          <w:sz w:val="24"/>
          <w:szCs w:val="24"/>
        </w:rPr>
        <w:object>
          <v:shape id="_x0000_i1029" o:spt="75" type="#_x0000_t75" style="height:17pt;width:31pt;" o:ole="t" filled="f" o:preferrelative="t" stroked="f" coordsize="21600,21600">
            <v:path/>
            <v:fill on="f" focussize="0,0"/>
            <v:stroke on="f"/>
            <v:imagedata r:id="rId13" o:title=""/>
            <o:lock v:ext="edit" aspectratio="t"/>
            <w10:wrap type="none"/>
            <w10:anchorlock/>
          </v:shape>
          <o:OLEObject Type="Embed" ProgID="Equation.DSMT4" ShapeID="_x0000_i1029" DrawAspect="Content" ObjectID="_1468075729" r:id="rId12">
            <o:LockedField>false</o:LockedField>
          </o:OLEObject>
        </w:object>
      </w:r>
      <w:r>
        <w:rPr>
          <w:rFonts w:hint="eastAsia" w:ascii="宋体" w:hAnsi="宋体" w:eastAsia="宋体"/>
          <w:sz w:val="28"/>
          <w:szCs w:val="28"/>
        </w:rPr>
        <w:t>÷360（S表示扇形的面积，n表示圆心角度数，R表示圆的半径）。</w:t>
      </w:r>
    </w:p>
    <w:p w14:paraId="4AACEF80">
      <w:pPr>
        <w:pStyle w:val="9"/>
      </w:pPr>
    </w:p>
    <w:p w14:paraId="1AD9DAF3">
      <w:pPr>
        <w:adjustRightInd w:val="0"/>
        <w:snapToGrid w:val="0"/>
        <w:spacing w:line="360" w:lineRule="auto"/>
        <w:jc w:val="center"/>
        <w:rPr>
          <w:rFonts w:ascii="宋体" w:hAnsi="宋体" w:eastAsia="宋体"/>
          <w:b/>
          <w:bCs/>
          <w:color w:val="FF0000"/>
          <w:sz w:val="28"/>
          <w:szCs w:val="28"/>
        </w:rPr>
      </w:pPr>
      <w:r>
        <w:rPr>
          <w:rFonts w:hint="eastAsia" w:ascii="宋体" w:hAnsi="宋体" w:eastAsia="宋体"/>
          <w:b/>
          <w:bCs/>
          <w:color w:val="FF0000"/>
          <w:sz w:val="28"/>
          <w:szCs w:val="28"/>
        </w:rPr>
        <w:t>第六单元：百分数（一）</w:t>
      </w:r>
    </w:p>
    <w:p w14:paraId="6F589E15">
      <w:pPr>
        <w:adjustRightInd w:val="0"/>
        <w:snapToGrid w:val="0"/>
        <w:spacing w:line="360" w:lineRule="auto"/>
        <w:rPr>
          <w:rFonts w:ascii="宋体" w:hAnsi="宋体" w:eastAsia="宋体"/>
          <w:sz w:val="28"/>
          <w:szCs w:val="28"/>
        </w:rPr>
      </w:pPr>
      <w:r>
        <w:rPr>
          <w:rFonts w:hint="eastAsia" w:ascii="宋体" w:hAnsi="宋体" w:eastAsia="宋体"/>
          <w:sz w:val="28"/>
          <w:szCs w:val="28"/>
        </w:rPr>
        <w:t>1、百分数的意义：</w:t>
      </w:r>
    </w:p>
    <w:p w14:paraId="488E5F87">
      <w:pPr>
        <w:adjustRightInd w:val="0"/>
        <w:snapToGrid w:val="0"/>
        <w:spacing w:line="360" w:lineRule="auto"/>
        <w:rPr>
          <w:rFonts w:ascii="宋体" w:hAnsi="宋体" w:eastAsia="宋体"/>
          <w:sz w:val="28"/>
          <w:szCs w:val="28"/>
        </w:rPr>
      </w:pPr>
      <w:r>
        <w:rPr>
          <w:rFonts w:hint="eastAsia" w:ascii="宋体" w:hAnsi="宋体" w:eastAsia="宋体"/>
          <w:sz w:val="28"/>
          <w:szCs w:val="28"/>
        </w:rPr>
        <w:t>表示一个数是另一个数的百分之几的数叫做百分数，也叫做百分率或者百分比。</w:t>
      </w:r>
    </w:p>
    <w:p w14:paraId="0F9A9F08">
      <w:pPr>
        <w:adjustRightInd w:val="0"/>
        <w:snapToGrid w:val="0"/>
        <w:spacing w:line="360" w:lineRule="auto"/>
        <w:rPr>
          <w:rFonts w:ascii="宋体" w:hAnsi="宋体" w:eastAsia="宋体"/>
          <w:sz w:val="28"/>
          <w:szCs w:val="28"/>
        </w:rPr>
      </w:pPr>
      <w:r>
        <w:rPr>
          <w:rFonts w:hint="eastAsia" w:ascii="宋体" w:hAnsi="宋体" w:eastAsia="宋体"/>
          <w:sz w:val="28"/>
          <w:szCs w:val="28"/>
        </w:rPr>
        <w:t>2、百分数的读法和写法：百分数通常不写成分数的形式，而是在分子后面直接加上百分号“％”，读作“百分之……”。</w:t>
      </w:r>
    </w:p>
    <w:p w14:paraId="1E54D76E">
      <w:pPr>
        <w:adjustRightInd w:val="0"/>
        <w:snapToGrid w:val="0"/>
        <w:spacing w:line="360" w:lineRule="auto"/>
        <w:rPr>
          <w:rFonts w:ascii="宋体" w:hAnsi="宋体" w:eastAsia="宋体"/>
          <w:sz w:val="28"/>
          <w:szCs w:val="28"/>
        </w:rPr>
      </w:pPr>
      <w:r>
        <w:rPr>
          <w:rFonts w:hint="eastAsia" w:ascii="宋体" w:hAnsi="宋体" w:eastAsia="宋体"/>
          <w:sz w:val="28"/>
          <w:szCs w:val="28"/>
        </w:rPr>
        <w:t>3、分数和百分数的联系和区别：</w:t>
      </w:r>
    </w:p>
    <w:p w14:paraId="3A41E59C">
      <w:pPr>
        <w:adjustRightInd w:val="0"/>
        <w:snapToGrid w:val="0"/>
        <w:spacing w:line="360" w:lineRule="auto"/>
        <w:rPr>
          <w:rFonts w:ascii="宋体" w:hAnsi="宋体" w:eastAsia="宋体"/>
          <w:sz w:val="28"/>
          <w:szCs w:val="28"/>
        </w:rPr>
      </w:pPr>
      <w:r>
        <w:rPr>
          <w:rFonts w:hint="eastAsia" w:ascii="宋体" w:hAnsi="宋体" w:eastAsia="宋体"/>
          <w:sz w:val="28"/>
          <w:szCs w:val="28"/>
        </w:rPr>
        <w:t>联系：都可以用来表示两个量的倍比关系。</w:t>
      </w:r>
    </w:p>
    <w:p w14:paraId="4C44FE0B">
      <w:pPr>
        <w:adjustRightInd w:val="0"/>
        <w:snapToGrid w:val="0"/>
        <w:spacing w:line="360" w:lineRule="auto"/>
        <w:rPr>
          <w:rFonts w:ascii="宋体" w:hAnsi="宋体" w:eastAsia="宋体"/>
          <w:sz w:val="28"/>
          <w:szCs w:val="28"/>
        </w:rPr>
      </w:pPr>
      <w:r>
        <w:rPr>
          <w:rFonts w:hint="eastAsia" w:ascii="宋体" w:hAnsi="宋体" w:eastAsia="宋体"/>
          <w:sz w:val="28"/>
          <w:szCs w:val="28"/>
        </w:rPr>
        <w:t>区别：意义不同，百分数只表示倍比关系，不表示具体数量，所以不能带单位。分数不仅表示倍比关系，还能带单位表示具体数量。百分数的分子可以是小数，分数的分子只可以是整数。</w:t>
      </w:r>
    </w:p>
    <w:p w14:paraId="5271D5A7">
      <w:pPr>
        <w:adjustRightInd w:val="0"/>
        <w:snapToGrid w:val="0"/>
        <w:spacing w:line="360" w:lineRule="auto"/>
        <w:rPr>
          <w:rFonts w:ascii="宋体" w:hAnsi="宋体" w:eastAsia="宋体"/>
          <w:sz w:val="28"/>
          <w:szCs w:val="28"/>
        </w:rPr>
      </w:pPr>
      <w:r>
        <w:rPr>
          <w:rFonts w:hint="eastAsia" w:ascii="宋体" w:hAnsi="宋体" w:eastAsia="宋体"/>
          <w:sz w:val="28"/>
          <w:szCs w:val="28"/>
        </w:rPr>
        <w:t>4、百分数和小数之间的相互转化：</w:t>
      </w:r>
    </w:p>
    <w:p w14:paraId="2C2C0ABB">
      <w:pPr>
        <w:adjustRightInd w:val="0"/>
        <w:snapToGrid w:val="0"/>
        <w:spacing w:line="360" w:lineRule="auto"/>
        <w:rPr>
          <w:rFonts w:ascii="宋体" w:hAnsi="宋体" w:eastAsia="宋体"/>
          <w:sz w:val="28"/>
          <w:szCs w:val="28"/>
        </w:rPr>
      </w:pPr>
      <w:r>
        <w:rPr>
          <w:rFonts w:hint="eastAsia" w:ascii="宋体" w:hAnsi="宋体" w:eastAsia="宋体"/>
          <w:sz w:val="28"/>
          <w:szCs w:val="28"/>
        </w:rPr>
        <w:t>（1）百分数化为小数：小数点向左移动两位，再去掉百分号即可。</w:t>
      </w:r>
    </w:p>
    <w:p w14:paraId="7012B685">
      <w:pPr>
        <w:adjustRightInd w:val="0"/>
        <w:snapToGrid w:val="0"/>
        <w:spacing w:line="360" w:lineRule="auto"/>
        <w:rPr>
          <w:rFonts w:ascii="宋体" w:hAnsi="宋体" w:eastAsia="宋体"/>
          <w:sz w:val="28"/>
          <w:szCs w:val="28"/>
        </w:rPr>
      </w:pPr>
      <w:r>
        <w:rPr>
          <w:rFonts w:hint="eastAsia" w:ascii="宋体" w:hAnsi="宋体" w:eastAsia="宋体"/>
          <w:sz w:val="28"/>
          <w:szCs w:val="28"/>
        </w:rPr>
        <w:t>（2）小数化为百分数：小数点向右移动两位，再加上百分数即可。</w:t>
      </w:r>
    </w:p>
    <w:p w14:paraId="1A6001C9">
      <w:pPr>
        <w:adjustRightInd w:val="0"/>
        <w:snapToGrid w:val="0"/>
        <w:spacing w:line="360" w:lineRule="auto"/>
        <w:rPr>
          <w:rFonts w:ascii="宋体" w:hAnsi="宋体" w:eastAsia="宋体"/>
          <w:sz w:val="28"/>
          <w:szCs w:val="28"/>
        </w:rPr>
      </w:pPr>
      <w:r>
        <w:rPr>
          <w:rFonts w:hint="eastAsia" w:ascii="宋体" w:hAnsi="宋体" w:eastAsia="宋体"/>
          <w:sz w:val="28"/>
          <w:szCs w:val="28"/>
        </w:rPr>
        <w:t>5、百分数、小数和分数的互化方法如下：</w:t>
      </w:r>
    </w:p>
    <w:p w14:paraId="1F8B120D">
      <w:pPr>
        <w:adjustRightInd w:val="0"/>
        <w:snapToGrid w:val="0"/>
        <w:spacing w:line="360" w:lineRule="auto"/>
        <w:rPr>
          <w:rFonts w:ascii="宋体" w:hAnsi="宋体" w:eastAsia="宋体"/>
          <w:sz w:val="28"/>
          <w:szCs w:val="28"/>
        </w:rPr>
      </w:pPr>
      <w:r>
        <w:rPr>
          <w:rFonts w:hint="eastAsia" w:ascii="宋体" w:hAnsi="宋体" w:eastAsia="宋体"/>
          <w:sz w:val="28"/>
          <w:szCs w:val="28"/>
        </w:rPr>
        <w:t>（1）分数化小数：用分数的分子除以分数的分母。除不尽的根据要求，用四舍五入的方法，小数部分保留一定的位数。</w:t>
      </w:r>
    </w:p>
    <w:p w14:paraId="6E1A40CF">
      <w:pPr>
        <w:adjustRightInd w:val="0"/>
        <w:snapToGrid w:val="0"/>
        <w:spacing w:line="360" w:lineRule="auto"/>
        <w:rPr>
          <w:rFonts w:ascii="宋体" w:hAnsi="宋体" w:eastAsia="宋体"/>
          <w:sz w:val="28"/>
          <w:szCs w:val="28"/>
        </w:rPr>
      </w:pPr>
      <w:r>
        <w:rPr>
          <w:rFonts w:hint="eastAsia" w:ascii="宋体" w:hAnsi="宋体" w:eastAsia="宋体"/>
          <w:sz w:val="28"/>
          <w:szCs w:val="28"/>
        </w:rPr>
        <w:t>（2）小数化分数：看小数点后面有几位小数，就在1后面添几个0作分母，原小数的小数点去掉作分子。然后将分数化为最简分数。</w:t>
      </w:r>
    </w:p>
    <w:p w14:paraId="671AFD47">
      <w:pPr>
        <w:adjustRightInd w:val="0"/>
        <w:snapToGrid w:val="0"/>
        <w:spacing w:line="360" w:lineRule="auto"/>
        <w:rPr>
          <w:rFonts w:ascii="宋体" w:hAnsi="宋体" w:eastAsia="宋体"/>
          <w:sz w:val="28"/>
          <w:szCs w:val="28"/>
        </w:rPr>
      </w:pPr>
      <w:r>
        <w:rPr>
          <w:rFonts w:hint="eastAsia" w:ascii="宋体" w:hAnsi="宋体" w:eastAsia="宋体"/>
          <w:sz w:val="28"/>
          <w:szCs w:val="28"/>
        </w:rPr>
        <w:t>（3）小数化成百分数：去掉小数的小数点，同时加上百分号。</w:t>
      </w:r>
    </w:p>
    <w:p w14:paraId="1FBF232D">
      <w:pPr>
        <w:adjustRightInd w:val="0"/>
        <w:snapToGrid w:val="0"/>
        <w:spacing w:line="360" w:lineRule="auto"/>
        <w:rPr>
          <w:rFonts w:ascii="宋体" w:hAnsi="宋体" w:eastAsia="宋体"/>
          <w:sz w:val="28"/>
          <w:szCs w:val="28"/>
        </w:rPr>
      </w:pPr>
      <w:r>
        <w:rPr>
          <w:rFonts w:hint="eastAsia" w:ascii="宋体" w:hAnsi="宋体" w:eastAsia="宋体"/>
          <w:sz w:val="28"/>
          <w:szCs w:val="28"/>
        </w:rPr>
        <w:t>（4）百分数化成小数：去掉百分号后的数缩小100倍（小数点向左移动两位）。</w:t>
      </w:r>
    </w:p>
    <w:p w14:paraId="78614B8E">
      <w:pPr>
        <w:adjustRightInd w:val="0"/>
        <w:snapToGrid w:val="0"/>
        <w:spacing w:line="360" w:lineRule="auto"/>
        <w:rPr>
          <w:rFonts w:ascii="宋体" w:hAnsi="宋体" w:eastAsia="宋体"/>
          <w:sz w:val="28"/>
          <w:szCs w:val="28"/>
        </w:rPr>
      </w:pPr>
      <w:r>
        <w:rPr>
          <w:rFonts w:hint="eastAsia" w:ascii="宋体" w:hAnsi="宋体" w:eastAsia="宋体"/>
          <w:sz w:val="28"/>
          <w:szCs w:val="28"/>
        </w:rPr>
        <w:t>（5）分数化成百分数：先把分数化成小数，再把小数化成百分数。</w:t>
      </w:r>
    </w:p>
    <w:p w14:paraId="47EBF611">
      <w:pPr>
        <w:adjustRightInd w:val="0"/>
        <w:snapToGrid w:val="0"/>
        <w:spacing w:line="360" w:lineRule="auto"/>
        <w:rPr>
          <w:rFonts w:ascii="宋体" w:hAnsi="宋体" w:eastAsia="宋体"/>
          <w:sz w:val="28"/>
          <w:szCs w:val="28"/>
        </w:rPr>
      </w:pPr>
      <w:r>
        <w:rPr>
          <w:rFonts w:hint="eastAsia" w:ascii="宋体" w:hAnsi="宋体" w:eastAsia="宋体"/>
          <w:sz w:val="28"/>
          <w:szCs w:val="28"/>
        </w:rPr>
        <w:t>6、常见的百分率及其计算方法：</w:t>
      </w:r>
    </w:p>
    <w:p w14:paraId="3FEEB0D3">
      <w:pPr>
        <w:adjustRightInd w:val="0"/>
        <w:snapToGrid w:val="0"/>
        <w:spacing w:line="360" w:lineRule="auto"/>
        <w:rPr>
          <w:rFonts w:ascii="宋体" w:hAnsi="宋体" w:eastAsia="宋体"/>
          <w:sz w:val="28"/>
          <w:szCs w:val="28"/>
        </w:rPr>
      </w:pPr>
      <w:r>
        <w:rPr>
          <w:rFonts w:hint="eastAsia" w:ascii="宋体" w:hAnsi="宋体" w:eastAsia="宋体"/>
          <w:sz w:val="28"/>
          <w:szCs w:val="28"/>
        </w:rPr>
        <w:t>（1）常考的百分率包括：学生的出勤率、考试的及格率、产品的合格率、花生的出油率、树苗的成活率等。这类百分率本质上都是指部分占总体的百分之几，其共同特点是分子≤分母，也就是这类百分率≤100％。</w:t>
      </w:r>
    </w:p>
    <w:p w14:paraId="36A219EE">
      <w:pPr>
        <w:adjustRightInd w:val="0"/>
        <w:snapToGrid w:val="0"/>
        <w:spacing w:line="360" w:lineRule="auto"/>
        <w:rPr>
          <w:rFonts w:ascii="宋体" w:hAnsi="宋体" w:eastAsia="宋体"/>
          <w:sz w:val="28"/>
          <w:szCs w:val="28"/>
        </w:rPr>
      </w:pPr>
      <w:r>
        <w:rPr>
          <w:rFonts w:hint="eastAsia" w:ascii="宋体" w:hAnsi="宋体" w:eastAsia="宋体"/>
          <w:sz w:val="28"/>
          <w:szCs w:val="28"/>
        </w:rPr>
        <w:t>（2）另一类百分率，如销量的增长率、工厂的增产率、企业的利润率等，这类百分率涉及到的两个数之间有明显的前后顺序或时间的先后顺序，其分子是有可能大于分母的，所以增长率、增产率、利润率是有可能大于100％。</w:t>
      </w:r>
    </w:p>
    <w:p w14:paraId="0BE4E705">
      <w:pPr>
        <w:adjustRightInd w:val="0"/>
        <w:snapToGrid w:val="0"/>
        <w:spacing w:line="360" w:lineRule="auto"/>
        <w:rPr>
          <w:rFonts w:ascii="宋体" w:hAnsi="宋体" w:eastAsia="宋体"/>
          <w:sz w:val="28"/>
          <w:szCs w:val="28"/>
        </w:rPr>
      </w:pPr>
      <w:r>
        <w:rPr>
          <w:rFonts w:hint="eastAsia" w:ascii="宋体" w:hAnsi="宋体" w:eastAsia="宋体"/>
          <w:sz w:val="28"/>
          <w:szCs w:val="28"/>
        </w:rPr>
        <w:t>7、百分数解决实际问题：</w:t>
      </w:r>
    </w:p>
    <w:p w14:paraId="3F1AF0EB">
      <w:pPr>
        <w:adjustRightInd w:val="0"/>
        <w:snapToGrid w:val="0"/>
        <w:spacing w:line="360" w:lineRule="auto"/>
        <w:rPr>
          <w:rFonts w:ascii="宋体" w:hAnsi="宋体" w:eastAsia="宋体"/>
          <w:sz w:val="28"/>
          <w:szCs w:val="28"/>
        </w:rPr>
      </w:pPr>
      <w:r>
        <w:rPr>
          <w:rFonts w:hint="eastAsia" w:ascii="宋体" w:hAnsi="宋体" w:eastAsia="宋体"/>
          <w:sz w:val="28"/>
          <w:szCs w:val="28"/>
        </w:rPr>
        <w:t>（1）求一个数是另一个数的百分之几：一个数÷另一个数，结果化为百分数即可。</w:t>
      </w:r>
    </w:p>
    <w:p w14:paraId="3D2DC753">
      <w:pPr>
        <w:adjustRightInd w:val="0"/>
        <w:snapToGrid w:val="0"/>
        <w:spacing w:line="360" w:lineRule="auto"/>
        <w:rPr>
          <w:rFonts w:ascii="宋体" w:hAnsi="宋体" w:eastAsia="宋体"/>
          <w:sz w:val="28"/>
          <w:szCs w:val="28"/>
        </w:rPr>
      </w:pPr>
      <w:r>
        <w:rPr>
          <w:rFonts w:hint="eastAsia" w:ascii="宋体" w:hAnsi="宋体" w:eastAsia="宋体"/>
          <w:sz w:val="28"/>
          <w:szCs w:val="28"/>
        </w:rPr>
        <w:t>（2）求一个数比另一个数多（少）百分之几：两数差÷另一个数，结果化为百分数即可。</w:t>
      </w:r>
    </w:p>
    <w:p w14:paraId="18F2B18D">
      <w:pPr>
        <w:adjustRightInd w:val="0"/>
        <w:snapToGrid w:val="0"/>
        <w:spacing w:line="360" w:lineRule="auto"/>
        <w:rPr>
          <w:rFonts w:ascii="宋体" w:hAnsi="宋体" w:eastAsia="宋体"/>
          <w:sz w:val="28"/>
          <w:szCs w:val="28"/>
        </w:rPr>
      </w:pPr>
      <w:r>
        <w:rPr>
          <w:rFonts w:hint="eastAsia" w:ascii="宋体" w:hAnsi="宋体" w:eastAsia="宋体"/>
          <w:sz w:val="28"/>
          <w:szCs w:val="28"/>
        </w:rPr>
        <w:t>（3）求一个数的百分之几是多少：一个数×百分之几，也就是单位“1”×百分率＝部分量。</w:t>
      </w:r>
    </w:p>
    <w:p w14:paraId="186C700B">
      <w:pPr>
        <w:adjustRightInd w:val="0"/>
        <w:snapToGrid w:val="0"/>
        <w:spacing w:line="360" w:lineRule="auto"/>
        <w:rPr>
          <w:rFonts w:ascii="宋体" w:hAnsi="宋体" w:eastAsia="宋体"/>
          <w:sz w:val="28"/>
          <w:szCs w:val="28"/>
        </w:rPr>
      </w:pPr>
      <w:r>
        <w:rPr>
          <w:rFonts w:hint="eastAsia" w:ascii="宋体" w:hAnsi="宋体" w:eastAsia="宋体"/>
          <w:sz w:val="28"/>
          <w:szCs w:val="28"/>
        </w:rPr>
        <w:t>（4）求比一个数多（少）百分之几的数是多少：单位“1”×（1＋百分率）＝部分量、单位“1”×（1－百分率）＝部分量。</w:t>
      </w:r>
    </w:p>
    <w:p w14:paraId="76FAA283">
      <w:pPr>
        <w:adjustRightInd w:val="0"/>
        <w:snapToGrid w:val="0"/>
        <w:spacing w:line="360" w:lineRule="auto"/>
        <w:rPr>
          <w:rFonts w:ascii="宋体" w:hAnsi="宋体" w:eastAsia="宋体"/>
          <w:sz w:val="28"/>
          <w:szCs w:val="28"/>
        </w:rPr>
      </w:pPr>
      <w:r>
        <w:rPr>
          <w:rFonts w:hint="eastAsia" w:ascii="宋体" w:hAnsi="宋体" w:eastAsia="宋体"/>
          <w:sz w:val="28"/>
          <w:szCs w:val="28"/>
        </w:rPr>
        <w:t>（5）求一个数两次增减变化之后的变化幅度：1×（1＋增加幅度）×（1－减少幅度）。</w:t>
      </w:r>
    </w:p>
    <w:p w14:paraId="1940B91C">
      <w:pPr>
        <w:adjustRightInd w:val="0"/>
        <w:snapToGrid w:val="0"/>
        <w:spacing w:line="360" w:lineRule="auto"/>
        <w:ind w:firstLine="420"/>
        <w:rPr>
          <w:rFonts w:ascii="宋体" w:hAnsi="宋体" w:eastAsia="宋体"/>
          <w:sz w:val="28"/>
          <w:szCs w:val="28"/>
        </w:rPr>
      </w:pPr>
    </w:p>
    <w:p w14:paraId="22ADF468">
      <w:pPr>
        <w:adjustRightInd w:val="0"/>
        <w:snapToGrid w:val="0"/>
        <w:spacing w:line="360" w:lineRule="auto"/>
        <w:jc w:val="center"/>
        <w:rPr>
          <w:rFonts w:ascii="宋体" w:hAnsi="宋体" w:eastAsia="宋体"/>
          <w:b/>
          <w:bCs/>
          <w:color w:val="FF0000"/>
          <w:sz w:val="28"/>
          <w:szCs w:val="28"/>
        </w:rPr>
      </w:pPr>
      <w:r>
        <w:rPr>
          <w:rFonts w:hint="eastAsia" w:ascii="宋体" w:hAnsi="宋体" w:eastAsia="宋体"/>
          <w:b/>
          <w:bCs/>
          <w:color w:val="FF0000"/>
          <w:sz w:val="28"/>
          <w:szCs w:val="28"/>
        </w:rPr>
        <w:t>第七单元：扇形统计图</w:t>
      </w:r>
    </w:p>
    <w:p w14:paraId="5B94C3C9">
      <w:pPr>
        <w:adjustRightInd w:val="0"/>
        <w:snapToGrid w:val="0"/>
        <w:spacing w:line="360" w:lineRule="auto"/>
        <w:rPr>
          <w:rFonts w:ascii="宋体" w:hAnsi="宋体" w:eastAsia="宋体"/>
          <w:sz w:val="28"/>
          <w:szCs w:val="28"/>
        </w:rPr>
      </w:pPr>
      <w:r>
        <w:rPr>
          <w:rFonts w:hint="eastAsia" w:ascii="宋体" w:hAnsi="宋体" w:eastAsia="宋体"/>
          <w:sz w:val="28"/>
          <w:szCs w:val="28"/>
        </w:rPr>
        <w:t>1、认识扇形：</w:t>
      </w:r>
    </w:p>
    <w:p w14:paraId="5B5561CF">
      <w:pPr>
        <w:adjustRightInd w:val="0"/>
        <w:snapToGrid w:val="0"/>
        <w:spacing w:line="360" w:lineRule="auto"/>
        <w:rPr>
          <w:rFonts w:ascii="宋体" w:hAnsi="宋体" w:eastAsia="宋体"/>
          <w:sz w:val="28"/>
          <w:szCs w:val="28"/>
        </w:rPr>
      </w:pPr>
      <w:r>
        <w:rPr>
          <w:rFonts w:hint="eastAsia" w:ascii="宋体" w:hAnsi="宋体" w:eastAsia="宋体"/>
          <w:sz w:val="28"/>
          <w:szCs w:val="28"/>
        </w:rPr>
        <w:t>（1）弧：圆上A、B两点之间的部分。</w:t>
      </w:r>
    </w:p>
    <w:p w14:paraId="59211541">
      <w:pPr>
        <w:adjustRightInd w:val="0"/>
        <w:snapToGrid w:val="0"/>
        <w:spacing w:line="360" w:lineRule="auto"/>
        <w:rPr>
          <w:rFonts w:ascii="宋体" w:hAnsi="宋体" w:eastAsia="宋体"/>
          <w:sz w:val="28"/>
          <w:szCs w:val="28"/>
        </w:rPr>
      </w:pPr>
      <w:r>
        <w:rPr>
          <w:rFonts w:hint="eastAsia" w:ascii="宋体" w:hAnsi="宋体" w:eastAsia="宋体"/>
          <w:sz w:val="28"/>
          <w:szCs w:val="28"/>
        </w:rPr>
        <w:t>（2）扇形：由一条弧和经过这条弧两端的两条半径所围成的图形。</w:t>
      </w:r>
    </w:p>
    <w:p w14:paraId="515887FC">
      <w:pPr>
        <w:adjustRightInd w:val="0"/>
        <w:snapToGrid w:val="0"/>
        <w:spacing w:line="360" w:lineRule="auto"/>
        <w:rPr>
          <w:rFonts w:ascii="宋体" w:hAnsi="宋体" w:eastAsia="宋体"/>
          <w:sz w:val="28"/>
          <w:szCs w:val="28"/>
        </w:rPr>
      </w:pPr>
      <w:r>
        <w:rPr>
          <w:rFonts w:hint="eastAsia" w:ascii="宋体" w:hAnsi="宋体" w:eastAsia="宋体"/>
          <w:sz w:val="28"/>
          <w:szCs w:val="28"/>
        </w:rPr>
        <w:t>（3）圆心角：顶点在圆心的角，圆心角的大小决定扇形的大小。以半圆为弧的扇形的圆心角是180°，以四分之一圆为弧的扇形的圆心角是90°。</w:t>
      </w:r>
    </w:p>
    <w:p w14:paraId="5F9BBD65">
      <w:pPr>
        <w:adjustRightInd w:val="0"/>
        <w:snapToGrid w:val="0"/>
        <w:spacing w:line="360" w:lineRule="auto"/>
        <w:rPr>
          <w:rFonts w:ascii="宋体" w:hAnsi="宋体" w:eastAsia="宋体"/>
          <w:sz w:val="28"/>
          <w:szCs w:val="28"/>
        </w:rPr>
      </w:pPr>
      <w:r>
        <w:rPr>
          <w:rFonts w:hint="eastAsia" w:ascii="宋体" w:hAnsi="宋体" w:eastAsia="宋体"/>
          <w:sz w:val="28"/>
          <w:szCs w:val="28"/>
        </w:rPr>
        <w:t>2、扇形统计图的特征及作用：</w:t>
      </w:r>
    </w:p>
    <w:p w14:paraId="68CE3444">
      <w:pPr>
        <w:adjustRightInd w:val="0"/>
        <w:snapToGrid w:val="0"/>
        <w:spacing w:line="360" w:lineRule="auto"/>
        <w:rPr>
          <w:rFonts w:ascii="宋体" w:hAnsi="宋体" w:eastAsia="宋体"/>
          <w:sz w:val="28"/>
          <w:szCs w:val="28"/>
        </w:rPr>
      </w:pPr>
      <w:r>
        <w:rPr>
          <w:rFonts w:hint="eastAsia" w:ascii="宋体" w:hAnsi="宋体" w:eastAsia="宋体"/>
          <w:sz w:val="28"/>
          <w:szCs w:val="28"/>
        </w:rPr>
        <w:t>用整个圆表示单位“1”，用各扇形的大小表示每种量占单位“1”的百分比。扇形统计图可以清楚表示出各部分数量与总数之间的关系。</w:t>
      </w:r>
    </w:p>
    <w:p w14:paraId="459AE622">
      <w:pPr>
        <w:adjustRightInd w:val="0"/>
        <w:snapToGrid w:val="0"/>
        <w:spacing w:line="360" w:lineRule="auto"/>
        <w:rPr>
          <w:rFonts w:ascii="宋体" w:hAnsi="宋体" w:eastAsia="宋体"/>
          <w:sz w:val="28"/>
          <w:szCs w:val="28"/>
        </w:rPr>
      </w:pPr>
      <w:r>
        <w:rPr>
          <w:rFonts w:hint="eastAsia" w:ascii="宋体" w:hAnsi="宋体" w:eastAsia="宋体"/>
          <w:sz w:val="28"/>
          <w:szCs w:val="28"/>
        </w:rPr>
        <w:t>3、选择合适的统计图表示数据：</w:t>
      </w:r>
    </w:p>
    <w:p w14:paraId="0D9A812E">
      <w:pPr>
        <w:adjustRightInd w:val="0"/>
        <w:snapToGrid w:val="0"/>
        <w:spacing w:line="360" w:lineRule="auto"/>
        <w:rPr>
          <w:rFonts w:ascii="宋体" w:hAnsi="宋体" w:eastAsia="宋体"/>
          <w:sz w:val="28"/>
          <w:szCs w:val="28"/>
        </w:rPr>
      </w:pPr>
      <w:r>
        <w:rPr>
          <w:rFonts w:hint="eastAsia" w:ascii="宋体" w:hAnsi="宋体" w:eastAsia="宋体"/>
          <w:sz w:val="28"/>
          <w:szCs w:val="28"/>
        </w:rPr>
        <w:t>（1）要表示出各种数量的多少时，选用条形统计图。</w:t>
      </w:r>
    </w:p>
    <w:p w14:paraId="28CF006C">
      <w:pPr>
        <w:adjustRightInd w:val="0"/>
        <w:snapToGrid w:val="0"/>
        <w:spacing w:line="360" w:lineRule="auto"/>
        <w:rPr>
          <w:rFonts w:ascii="宋体" w:hAnsi="宋体" w:eastAsia="宋体"/>
          <w:sz w:val="28"/>
          <w:szCs w:val="28"/>
        </w:rPr>
      </w:pPr>
      <w:r>
        <w:rPr>
          <w:rFonts w:hint="eastAsia" w:ascii="宋体" w:hAnsi="宋体" w:eastAsia="宋体"/>
          <w:sz w:val="28"/>
          <w:szCs w:val="28"/>
        </w:rPr>
        <w:t>（2）既要表示出各种数量的多少，又要表示出数量的增减变化情况时，选用折线统计图。</w:t>
      </w:r>
    </w:p>
    <w:p w14:paraId="261FB67C">
      <w:pPr>
        <w:adjustRightInd w:val="0"/>
        <w:snapToGrid w:val="0"/>
        <w:spacing w:line="360" w:lineRule="auto"/>
        <w:rPr>
          <w:rFonts w:ascii="宋体" w:hAnsi="宋体" w:eastAsia="宋体"/>
          <w:sz w:val="28"/>
          <w:szCs w:val="28"/>
        </w:rPr>
      </w:pPr>
      <w:r>
        <w:rPr>
          <w:rFonts w:hint="eastAsia" w:ascii="宋体" w:hAnsi="宋体" w:eastAsia="宋体"/>
          <w:sz w:val="28"/>
          <w:szCs w:val="28"/>
        </w:rPr>
        <w:t>（3）要表示出各部分数量与总数之间的关系时，选用扇形统计图。</w:t>
      </w:r>
    </w:p>
    <w:p w14:paraId="0E0323B0">
      <w:pPr>
        <w:adjustRightInd w:val="0"/>
        <w:snapToGrid w:val="0"/>
        <w:spacing w:line="360" w:lineRule="auto"/>
        <w:rPr>
          <w:rFonts w:ascii="宋体" w:hAnsi="宋体" w:eastAsia="宋体"/>
          <w:sz w:val="28"/>
          <w:szCs w:val="28"/>
        </w:rPr>
      </w:pPr>
      <w:r>
        <w:rPr>
          <w:rFonts w:hint="eastAsia" w:ascii="宋体" w:hAnsi="宋体" w:eastAsia="宋体"/>
          <w:sz w:val="28"/>
          <w:szCs w:val="28"/>
        </w:rPr>
        <w:t>4、扇形统计图、条形统计图和折线统计图是三种常见的统计图，它们的区别如下：</w:t>
      </w:r>
    </w:p>
    <w:p w14:paraId="30CE02A3">
      <w:pPr>
        <w:adjustRightInd w:val="0"/>
        <w:snapToGrid w:val="0"/>
        <w:spacing w:line="360" w:lineRule="auto"/>
        <w:rPr>
          <w:rFonts w:ascii="宋体" w:hAnsi="宋体" w:eastAsia="宋体"/>
          <w:sz w:val="28"/>
          <w:szCs w:val="28"/>
        </w:rPr>
      </w:pPr>
      <w:r>
        <w:rPr>
          <w:rFonts w:hint="eastAsia" w:ascii="宋体" w:hAnsi="宋体" w:eastAsia="宋体"/>
          <w:sz w:val="28"/>
          <w:szCs w:val="28"/>
        </w:rPr>
        <w:t>（3）表示数据的方式不同：</w:t>
      </w:r>
    </w:p>
    <w:p w14:paraId="04396091">
      <w:pPr>
        <w:adjustRightInd w:val="0"/>
        <w:snapToGrid w:val="0"/>
        <w:spacing w:line="360" w:lineRule="auto"/>
        <w:rPr>
          <w:rFonts w:ascii="宋体" w:hAnsi="宋体" w:eastAsia="宋体"/>
          <w:sz w:val="28"/>
          <w:szCs w:val="28"/>
        </w:rPr>
      </w:pPr>
      <w:r>
        <w:rPr>
          <w:rFonts w:hint="eastAsia" w:ascii="宋体" w:hAnsi="宋体" w:eastAsia="宋体"/>
          <w:sz w:val="28"/>
          <w:szCs w:val="28"/>
        </w:rPr>
        <w:t>扇形统计图用整个圆表示总数，用圆内各个扇形的大小表示各部分数量占总数的百分比；条形统计图用一个单位长度表示一定的数量，根据数量的多少画成长短不同的直条，然后把这些直条按一定的顺序排列起来；折线统计图用一个单位长度表示一定的数量，根据数量的多少描出各点，然后把各点用线段顺次连接起来。</w:t>
      </w:r>
    </w:p>
    <w:p w14:paraId="76A9A521">
      <w:pPr>
        <w:adjustRightInd w:val="0"/>
        <w:snapToGrid w:val="0"/>
        <w:spacing w:line="360" w:lineRule="auto"/>
        <w:rPr>
          <w:rFonts w:ascii="宋体" w:hAnsi="宋体" w:eastAsia="宋体"/>
          <w:sz w:val="28"/>
          <w:szCs w:val="28"/>
        </w:rPr>
      </w:pPr>
      <w:r>
        <w:rPr>
          <w:rFonts w:hint="eastAsia" w:ascii="宋体" w:hAnsi="宋体" w:eastAsia="宋体"/>
          <w:sz w:val="28"/>
          <w:szCs w:val="28"/>
        </w:rPr>
        <w:t>2、特点不同：</w:t>
      </w:r>
    </w:p>
    <w:p w14:paraId="479BEF08">
      <w:pPr>
        <w:adjustRightInd w:val="0"/>
        <w:snapToGrid w:val="0"/>
        <w:spacing w:line="360" w:lineRule="auto"/>
        <w:rPr>
          <w:rFonts w:ascii="宋体" w:hAnsi="宋体" w:eastAsia="宋体"/>
          <w:sz w:val="28"/>
          <w:szCs w:val="28"/>
        </w:rPr>
      </w:pPr>
      <w:r>
        <w:rPr>
          <w:rFonts w:hint="eastAsia" w:ascii="宋体" w:hAnsi="宋体" w:eastAsia="宋体"/>
          <w:sz w:val="28"/>
          <w:szCs w:val="28"/>
        </w:rPr>
        <w:t>扇形统计图能清楚地反映出各部分数量与总数之间的关系；条形统计图可以清楚地表示出每个项目的具体数目；折线统计图不但可以表示出数量的多少，而且能够清楚地表示出数量增减变化的情况。</w:t>
      </w:r>
    </w:p>
    <w:p w14:paraId="0DE875C0">
      <w:pPr>
        <w:adjustRightInd w:val="0"/>
        <w:snapToGrid w:val="0"/>
        <w:spacing w:line="360" w:lineRule="auto"/>
        <w:rPr>
          <w:rFonts w:ascii="宋体" w:hAnsi="宋体" w:eastAsia="宋体"/>
          <w:sz w:val="28"/>
          <w:szCs w:val="28"/>
        </w:rPr>
      </w:pPr>
      <w:r>
        <w:rPr>
          <w:rFonts w:hint="eastAsia" w:ascii="宋体" w:hAnsi="宋体" w:eastAsia="宋体"/>
          <w:sz w:val="28"/>
          <w:szCs w:val="28"/>
        </w:rPr>
        <w:t>3、作用不同：</w:t>
      </w:r>
    </w:p>
    <w:p w14:paraId="34C44EC2">
      <w:pPr>
        <w:adjustRightInd w:val="0"/>
        <w:snapToGrid w:val="0"/>
        <w:spacing w:line="360" w:lineRule="auto"/>
        <w:rPr>
          <w:rFonts w:ascii="宋体" w:hAnsi="宋体" w:eastAsia="宋体"/>
          <w:sz w:val="28"/>
          <w:szCs w:val="28"/>
        </w:rPr>
      </w:pPr>
      <w:r>
        <w:rPr>
          <w:rFonts w:hint="eastAsia" w:ascii="宋体" w:hAnsi="宋体" w:eastAsia="宋体"/>
          <w:sz w:val="28"/>
          <w:szCs w:val="28"/>
        </w:rPr>
        <w:t>扇形统计图可以清楚地了解各部分数量同总数之间的关系；条形统计图可以清楚地看出各种数量的多少；折线统计图可以表示出数量的增减变化情况，反映事物发展变化的趋势。</w:t>
      </w:r>
    </w:p>
    <w:p w14:paraId="2FBFA8AA">
      <w:pPr>
        <w:adjustRightInd w:val="0"/>
        <w:snapToGrid w:val="0"/>
        <w:spacing w:line="360" w:lineRule="auto"/>
        <w:rPr>
          <w:rFonts w:ascii="宋体" w:hAnsi="宋体" w:eastAsia="宋体"/>
          <w:sz w:val="28"/>
          <w:szCs w:val="28"/>
        </w:rPr>
      </w:pPr>
      <w:r>
        <w:rPr>
          <w:rFonts w:hint="eastAsia" w:ascii="宋体" w:hAnsi="宋体" w:eastAsia="宋体"/>
          <w:sz w:val="28"/>
          <w:szCs w:val="28"/>
        </w:rPr>
        <w:t>4、制作扇形统计图的一般步骤如下：</w:t>
      </w:r>
    </w:p>
    <w:p w14:paraId="63DA3128">
      <w:pPr>
        <w:adjustRightInd w:val="0"/>
        <w:snapToGrid w:val="0"/>
        <w:spacing w:line="360" w:lineRule="auto"/>
        <w:rPr>
          <w:rFonts w:ascii="宋体" w:hAnsi="宋体" w:eastAsia="宋体"/>
          <w:sz w:val="28"/>
          <w:szCs w:val="28"/>
        </w:rPr>
      </w:pPr>
      <w:r>
        <w:rPr>
          <w:rFonts w:hint="eastAsia" w:ascii="宋体" w:hAnsi="宋体" w:eastAsia="宋体"/>
          <w:sz w:val="28"/>
          <w:szCs w:val="28"/>
        </w:rPr>
        <w:t>（1） 收集数据：</w:t>
      </w:r>
    </w:p>
    <w:p w14:paraId="368121AC">
      <w:pPr>
        <w:adjustRightInd w:val="0"/>
        <w:snapToGrid w:val="0"/>
        <w:spacing w:line="360" w:lineRule="auto"/>
        <w:rPr>
          <w:rFonts w:ascii="宋体" w:hAnsi="宋体" w:eastAsia="宋体"/>
          <w:sz w:val="28"/>
          <w:szCs w:val="28"/>
        </w:rPr>
      </w:pPr>
      <w:r>
        <w:rPr>
          <w:rFonts w:hint="eastAsia" w:ascii="宋体" w:hAnsi="宋体" w:eastAsia="宋体"/>
          <w:sz w:val="28"/>
          <w:szCs w:val="28"/>
        </w:rPr>
        <w:t>收集需要分析的数据，并确保数据的准确性和一致性。</w:t>
      </w:r>
    </w:p>
    <w:p w14:paraId="78F1CF4D">
      <w:pPr>
        <w:adjustRightInd w:val="0"/>
        <w:snapToGrid w:val="0"/>
        <w:spacing w:line="360" w:lineRule="auto"/>
        <w:rPr>
          <w:rFonts w:ascii="宋体" w:hAnsi="宋体" w:eastAsia="宋体"/>
          <w:sz w:val="28"/>
          <w:szCs w:val="28"/>
        </w:rPr>
      </w:pPr>
      <w:r>
        <w:rPr>
          <w:rFonts w:hint="eastAsia" w:ascii="宋体" w:hAnsi="宋体" w:eastAsia="宋体"/>
          <w:sz w:val="28"/>
          <w:szCs w:val="28"/>
        </w:rPr>
        <w:t>（2）计算各部分数量占总体的百分比：</w:t>
      </w:r>
    </w:p>
    <w:p w14:paraId="19EB0744">
      <w:pPr>
        <w:adjustRightInd w:val="0"/>
        <w:snapToGrid w:val="0"/>
        <w:spacing w:line="360" w:lineRule="auto"/>
        <w:rPr>
          <w:rFonts w:ascii="宋体" w:hAnsi="宋体" w:eastAsia="宋体"/>
          <w:sz w:val="28"/>
          <w:szCs w:val="28"/>
        </w:rPr>
      </w:pPr>
      <w:r>
        <w:rPr>
          <w:rFonts w:hint="eastAsia" w:ascii="宋体" w:hAnsi="宋体" w:eastAsia="宋体"/>
          <w:sz w:val="28"/>
          <w:szCs w:val="28"/>
        </w:rPr>
        <w:t>计算每个部分的数量占总体数量的百分比。</w:t>
      </w:r>
    </w:p>
    <w:p w14:paraId="2A3ADB47">
      <w:pPr>
        <w:adjustRightInd w:val="0"/>
        <w:snapToGrid w:val="0"/>
        <w:spacing w:line="360" w:lineRule="auto"/>
        <w:rPr>
          <w:rFonts w:ascii="宋体" w:hAnsi="宋体" w:eastAsia="宋体"/>
          <w:sz w:val="28"/>
          <w:szCs w:val="28"/>
        </w:rPr>
      </w:pPr>
      <w:r>
        <w:rPr>
          <w:rFonts w:hint="eastAsia" w:ascii="宋体" w:hAnsi="宋体" w:eastAsia="宋体"/>
          <w:sz w:val="28"/>
          <w:szCs w:val="28"/>
        </w:rPr>
        <w:t>（3）确定扇形的圆心角度数：</w:t>
      </w:r>
    </w:p>
    <w:p w14:paraId="05BCAB1A">
      <w:pPr>
        <w:adjustRightInd w:val="0"/>
        <w:snapToGrid w:val="0"/>
        <w:spacing w:line="360" w:lineRule="auto"/>
        <w:rPr>
          <w:rFonts w:ascii="宋体" w:hAnsi="宋体" w:eastAsia="宋体"/>
          <w:sz w:val="28"/>
          <w:szCs w:val="28"/>
        </w:rPr>
      </w:pPr>
      <w:r>
        <w:rPr>
          <w:rFonts w:hint="eastAsia" w:ascii="宋体" w:hAnsi="宋体" w:eastAsia="宋体"/>
          <w:sz w:val="28"/>
          <w:szCs w:val="28"/>
        </w:rPr>
        <w:t>圆心角度数＝360°×该部分数量占总体的百分比。</w:t>
      </w:r>
    </w:p>
    <w:p w14:paraId="68240408">
      <w:pPr>
        <w:adjustRightInd w:val="0"/>
        <w:snapToGrid w:val="0"/>
        <w:spacing w:line="360" w:lineRule="auto"/>
        <w:rPr>
          <w:rFonts w:ascii="宋体" w:hAnsi="宋体" w:eastAsia="宋体"/>
          <w:sz w:val="28"/>
          <w:szCs w:val="28"/>
        </w:rPr>
      </w:pPr>
      <w:r>
        <w:rPr>
          <w:rFonts w:hint="eastAsia" w:ascii="宋体" w:hAnsi="宋体" w:eastAsia="宋体"/>
          <w:sz w:val="28"/>
          <w:szCs w:val="28"/>
        </w:rPr>
        <w:t>（4）绘制扇形：</w:t>
      </w:r>
    </w:p>
    <w:p w14:paraId="0B1B3110">
      <w:pPr>
        <w:adjustRightInd w:val="0"/>
        <w:snapToGrid w:val="0"/>
        <w:spacing w:line="360" w:lineRule="auto"/>
        <w:rPr>
          <w:rFonts w:ascii="宋体" w:hAnsi="宋体" w:eastAsia="宋体"/>
          <w:sz w:val="28"/>
          <w:szCs w:val="28"/>
        </w:rPr>
      </w:pPr>
      <w:r>
        <w:rPr>
          <w:rFonts w:hint="eastAsia" w:ascii="宋体" w:hAnsi="宋体" w:eastAsia="宋体"/>
          <w:sz w:val="28"/>
          <w:szCs w:val="28"/>
        </w:rPr>
        <w:t>根据圆心角度数，在圆中画出各个扇形，并标出相应的百分比。</w:t>
      </w:r>
    </w:p>
    <w:p w14:paraId="1B947F3B">
      <w:pPr>
        <w:adjustRightInd w:val="0"/>
        <w:snapToGrid w:val="0"/>
        <w:spacing w:line="360" w:lineRule="auto"/>
        <w:rPr>
          <w:rFonts w:ascii="宋体" w:hAnsi="宋体" w:eastAsia="宋体"/>
          <w:sz w:val="28"/>
          <w:szCs w:val="28"/>
        </w:rPr>
      </w:pPr>
      <w:r>
        <w:rPr>
          <w:rFonts w:hint="eastAsia" w:ascii="宋体" w:hAnsi="宋体" w:eastAsia="宋体"/>
          <w:sz w:val="28"/>
          <w:szCs w:val="28"/>
        </w:rPr>
        <w:t>（5）添加标签：</w:t>
      </w:r>
    </w:p>
    <w:p w14:paraId="1645B8B8">
      <w:pPr>
        <w:adjustRightInd w:val="0"/>
        <w:snapToGrid w:val="0"/>
        <w:spacing w:line="360" w:lineRule="auto"/>
        <w:rPr>
          <w:rFonts w:ascii="宋体" w:hAnsi="宋体" w:eastAsia="宋体"/>
          <w:sz w:val="28"/>
          <w:szCs w:val="28"/>
        </w:rPr>
      </w:pPr>
      <w:r>
        <w:rPr>
          <w:rFonts w:hint="eastAsia" w:ascii="宋体" w:hAnsi="宋体" w:eastAsia="宋体"/>
          <w:sz w:val="28"/>
          <w:szCs w:val="28"/>
        </w:rPr>
        <w:t>为了使扇形统计图更加清晰和易于理解，可以在每个扇形上添加标签，标明该部分所代表的具体内容或类别。</w:t>
      </w:r>
    </w:p>
    <w:p w14:paraId="1838D07A">
      <w:pPr>
        <w:adjustRightInd w:val="0"/>
        <w:snapToGrid w:val="0"/>
        <w:spacing w:line="360" w:lineRule="auto"/>
        <w:rPr>
          <w:rFonts w:ascii="宋体" w:hAnsi="宋体" w:eastAsia="宋体"/>
          <w:sz w:val="28"/>
          <w:szCs w:val="28"/>
        </w:rPr>
      </w:pPr>
      <w:r>
        <w:rPr>
          <w:rFonts w:hint="eastAsia" w:ascii="宋体" w:hAnsi="宋体" w:eastAsia="宋体"/>
          <w:sz w:val="28"/>
          <w:szCs w:val="28"/>
        </w:rPr>
        <w:t>（6）检查和审核：</w:t>
      </w:r>
    </w:p>
    <w:p w14:paraId="476FDF98">
      <w:pPr>
        <w:adjustRightInd w:val="0"/>
        <w:snapToGrid w:val="0"/>
        <w:spacing w:line="360" w:lineRule="auto"/>
        <w:rPr>
          <w:rFonts w:ascii="宋体" w:hAnsi="宋体" w:eastAsia="宋体"/>
          <w:sz w:val="28"/>
          <w:szCs w:val="28"/>
        </w:rPr>
      </w:pPr>
      <w:r>
        <w:rPr>
          <w:rFonts w:hint="eastAsia" w:ascii="宋体" w:hAnsi="宋体" w:eastAsia="宋体"/>
          <w:sz w:val="28"/>
          <w:szCs w:val="28"/>
        </w:rPr>
        <w:t>在完成扇形统计图的制作后，需要仔细检查统计图的准确性和可读性。确保数据的准确性、标签的清晰性以及整体的美观度。</w:t>
      </w:r>
    </w:p>
    <w:p w14:paraId="5FF8FFA0">
      <w:pPr>
        <w:adjustRightInd w:val="0"/>
        <w:snapToGrid w:val="0"/>
        <w:spacing w:line="360" w:lineRule="auto"/>
        <w:rPr>
          <w:rFonts w:ascii="宋体" w:hAnsi="宋体" w:eastAsia="宋体"/>
          <w:sz w:val="28"/>
          <w:szCs w:val="28"/>
        </w:rPr>
      </w:pPr>
      <w:r>
        <w:rPr>
          <w:rFonts w:hint="eastAsia" w:ascii="宋体" w:hAnsi="宋体" w:eastAsia="宋体"/>
          <w:sz w:val="28"/>
          <w:szCs w:val="28"/>
        </w:rPr>
        <w:t>（7）调整和优化：</w:t>
      </w:r>
    </w:p>
    <w:p w14:paraId="03332F2A">
      <w:pPr>
        <w:adjustRightInd w:val="0"/>
        <w:snapToGrid w:val="0"/>
        <w:spacing w:line="360" w:lineRule="auto"/>
        <w:rPr>
          <w:rFonts w:ascii="宋体" w:hAnsi="宋体" w:eastAsia="宋体"/>
          <w:sz w:val="28"/>
          <w:szCs w:val="28"/>
        </w:rPr>
      </w:pPr>
      <w:r>
        <w:rPr>
          <w:rFonts w:hint="eastAsia" w:ascii="宋体" w:hAnsi="宋体" w:eastAsia="宋体"/>
          <w:sz w:val="28"/>
          <w:szCs w:val="28"/>
        </w:rPr>
        <w:t>如果需要，可以对扇形统计图进行调整和优化，例如调整扇形的大小、颜色或标签的位置，以使其更具视觉效果和信息传达效果，并保存制作完成的扇形统计图。</w:t>
      </w:r>
    </w:p>
    <w:p w14:paraId="509E7520">
      <w:pPr>
        <w:adjustRightInd w:val="0"/>
        <w:snapToGrid w:val="0"/>
        <w:spacing w:line="360" w:lineRule="auto"/>
        <w:rPr>
          <w:rFonts w:ascii="宋体" w:hAnsi="宋体" w:eastAsia="宋体"/>
          <w:sz w:val="28"/>
          <w:szCs w:val="28"/>
        </w:rPr>
      </w:pPr>
    </w:p>
    <w:p w14:paraId="2BB01715">
      <w:pPr>
        <w:adjustRightInd w:val="0"/>
        <w:snapToGrid w:val="0"/>
        <w:spacing w:line="360" w:lineRule="auto"/>
        <w:jc w:val="center"/>
        <w:rPr>
          <w:rFonts w:ascii="宋体" w:hAnsi="宋体" w:eastAsia="宋体"/>
          <w:b/>
          <w:bCs/>
          <w:color w:val="FF0000"/>
          <w:sz w:val="28"/>
          <w:szCs w:val="28"/>
        </w:rPr>
      </w:pPr>
      <w:r>
        <w:rPr>
          <w:rFonts w:hint="eastAsia" w:ascii="宋体" w:hAnsi="宋体" w:eastAsia="宋体"/>
          <w:b/>
          <w:bCs/>
          <w:color w:val="FF0000"/>
          <w:sz w:val="28"/>
          <w:szCs w:val="28"/>
        </w:rPr>
        <w:t>第八单元：数学广角——数与形</w:t>
      </w:r>
    </w:p>
    <w:p w14:paraId="494EBDA8">
      <w:pPr>
        <w:adjustRightInd w:val="0"/>
        <w:snapToGrid w:val="0"/>
        <w:spacing w:line="360" w:lineRule="auto"/>
        <w:rPr>
          <w:rFonts w:ascii="宋体" w:hAnsi="宋体" w:eastAsia="宋体"/>
          <w:sz w:val="28"/>
          <w:szCs w:val="28"/>
        </w:rPr>
      </w:pPr>
      <w:r>
        <w:rPr>
          <w:rFonts w:hint="eastAsia" w:ascii="宋体" w:hAnsi="宋体" w:eastAsia="宋体"/>
          <w:sz w:val="28"/>
          <w:szCs w:val="28"/>
        </w:rPr>
        <w:t>1、等差数列之和与正方形数的关系：</w:t>
      </w:r>
    </w:p>
    <w:p w14:paraId="583D26E8">
      <w:pPr>
        <w:adjustRightInd w:val="0"/>
        <w:snapToGrid w:val="0"/>
        <w:spacing w:line="360" w:lineRule="auto"/>
        <w:rPr>
          <w:rFonts w:ascii="宋体" w:hAnsi="宋体" w:eastAsia="宋体"/>
          <w:sz w:val="28"/>
          <w:szCs w:val="28"/>
        </w:rPr>
      </w:pPr>
      <w:r>
        <w:rPr>
          <w:rFonts w:hint="eastAsia" w:ascii="宋体" w:hAnsi="宋体" w:eastAsia="宋体"/>
          <w:sz w:val="28"/>
          <w:szCs w:val="28"/>
        </w:rPr>
        <w:t>n²＝1＋3＋5＋…＋(2n－1)（n为奇数个数）。</w:t>
      </w:r>
    </w:p>
    <w:p w14:paraId="0AA64222">
      <w:pPr>
        <w:adjustRightInd w:val="0"/>
        <w:snapToGrid w:val="0"/>
        <w:spacing w:line="360" w:lineRule="auto"/>
        <w:rPr>
          <w:rFonts w:ascii="宋体" w:hAnsi="宋体" w:eastAsia="宋体"/>
          <w:sz w:val="28"/>
          <w:szCs w:val="28"/>
        </w:rPr>
      </w:pPr>
      <w:r>
        <w:rPr>
          <w:rFonts w:hint="eastAsia" w:ascii="宋体" w:hAnsi="宋体" w:eastAsia="宋体"/>
          <w:sz w:val="28"/>
          <w:szCs w:val="28"/>
        </w:rPr>
        <w:t>2、等差数列图形问题：</w:t>
      </w:r>
    </w:p>
    <w:p w14:paraId="5F4E17B8">
      <w:pPr>
        <w:adjustRightInd w:val="0"/>
        <w:snapToGrid w:val="0"/>
        <w:spacing w:line="360" w:lineRule="auto"/>
        <w:rPr>
          <w:rFonts w:ascii="宋体" w:hAnsi="宋体" w:eastAsia="宋体"/>
          <w:sz w:val="28"/>
          <w:szCs w:val="28"/>
        </w:rPr>
      </w:pPr>
      <w:r>
        <w:rPr>
          <w:rFonts w:hint="eastAsia" w:ascii="宋体" w:hAnsi="宋体" w:eastAsia="宋体"/>
          <w:sz w:val="28"/>
          <w:szCs w:val="28"/>
          <w:lang w:val="en-US" w:eastAsia="zh-CN"/>
        </w:rPr>
        <w:t>a</w:t>
      </w:r>
      <w:r>
        <w:rPr>
          <w:rFonts w:hint="eastAsia" w:ascii="宋体" w:hAnsi="宋体" w:eastAsia="宋体"/>
          <w:sz w:val="28"/>
          <w:szCs w:val="28"/>
          <w:vertAlign w:val="subscript"/>
          <w:lang w:val="en-US" w:eastAsia="zh-CN"/>
        </w:rPr>
        <w:t>n</w:t>
      </w:r>
      <w:r>
        <w:rPr>
          <w:rFonts w:hint="eastAsia" w:ascii="宋体" w:hAnsi="宋体" w:eastAsia="宋体"/>
          <w:sz w:val="28"/>
          <w:szCs w:val="28"/>
        </w:rPr>
        <w:t>＝</w:t>
      </w:r>
      <m:oMath>
        <m:sSub>
          <m:sSubPr>
            <m:ctrlPr>
              <w:rPr>
                <w:rFonts w:ascii="Cambria Math" w:hAnsi="Cambria Math" w:eastAsia="宋体"/>
                <w:i/>
                <w:sz w:val="28"/>
                <w:szCs w:val="28"/>
              </w:rPr>
            </m:ctrlPr>
          </m:sSubPr>
          <m:e>
            <m:r>
              <m:rPr/>
              <w:rPr>
                <w:rFonts w:ascii="Cambria Math" w:hAnsi="Cambria Math" w:eastAsia="宋体"/>
                <w:sz w:val="28"/>
                <w:szCs w:val="28"/>
              </w:rPr>
              <m:t>a</m:t>
            </m:r>
            <m:ctrlPr>
              <w:rPr>
                <w:rFonts w:ascii="Cambria Math" w:hAnsi="Cambria Math" w:eastAsia="宋体"/>
                <w:i/>
                <w:sz w:val="28"/>
                <w:szCs w:val="28"/>
              </w:rPr>
            </m:ctrlPr>
          </m:e>
          <m:sub>
            <m:r>
              <m:rPr/>
              <w:rPr>
                <w:rFonts w:ascii="Cambria Math" w:hAnsi="Cambria Math" w:eastAsia="宋体"/>
                <w:sz w:val="28"/>
                <w:szCs w:val="28"/>
              </w:rPr>
              <m:t>1</m:t>
            </m:r>
            <m:ctrlPr>
              <w:rPr>
                <w:rFonts w:ascii="Cambria Math" w:hAnsi="Cambria Math" w:eastAsia="宋体"/>
                <w:i/>
                <w:sz w:val="28"/>
                <w:szCs w:val="28"/>
              </w:rPr>
            </m:ctrlPr>
          </m:sub>
        </m:sSub>
      </m:oMath>
      <w:r>
        <w:rPr>
          <w:rFonts w:hint="eastAsia" w:ascii="宋体" w:hAnsi="宋体" w:eastAsia="宋体"/>
          <w:sz w:val="28"/>
          <w:szCs w:val="28"/>
        </w:rPr>
        <w:t>＋(n－1)d（</w:t>
      </w:r>
      <m:oMath>
        <m:sSub>
          <m:sSubPr>
            <m:ctrlPr>
              <w:rPr>
                <w:rFonts w:ascii="Cambria Math" w:hAnsi="Cambria Math" w:eastAsia="宋体"/>
                <w:i/>
                <w:sz w:val="28"/>
                <w:szCs w:val="28"/>
              </w:rPr>
            </m:ctrlPr>
          </m:sSubPr>
          <m:e>
            <m:r>
              <m:rPr/>
              <w:rPr>
                <w:rFonts w:ascii="Cambria Math" w:hAnsi="Cambria Math" w:eastAsia="宋体"/>
                <w:sz w:val="28"/>
                <w:szCs w:val="28"/>
              </w:rPr>
              <m:t>a</m:t>
            </m:r>
            <m:ctrlPr>
              <w:rPr>
                <w:rFonts w:ascii="Cambria Math" w:hAnsi="Cambria Math" w:eastAsia="宋体"/>
                <w:i/>
                <w:sz w:val="28"/>
                <w:szCs w:val="28"/>
              </w:rPr>
            </m:ctrlPr>
          </m:e>
          <m:sub>
            <m:r>
              <m:rPr/>
              <w:rPr>
                <w:rFonts w:ascii="Cambria Math" w:hAnsi="Cambria Math" w:eastAsia="宋体"/>
                <w:sz w:val="28"/>
                <w:szCs w:val="28"/>
              </w:rPr>
              <m:t>1</m:t>
            </m:r>
            <m:ctrlPr>
              <w:rPr>
                <w:rFonts w:ascii="Cambria Math" w:hAnsi="Cambria Math" w:eastAsia="宋体"/>
                <w:i/>
                <w:sz w:val="28"/>
                <w:szCs w:val="28"/>
              </w:rPr>
            </m:ctrlPr>
          </m:sub>
        </m:sSub>
      </m:oMath>
      <w:r>
        <w:rPr>
          <w:rFonts w:hint="eastAsia" w:ascii="宋体" w:hAnsi="宋体" w:eastAsia="宋体"/>
          <w:sz w:val="28"/>
          <w:szCs w:val="28"/>
        </w:rPr>
        <w:t>为第一组个数，n为组数，d为等差值）。</w:t>
      </w:r>
    </w:p>
    <w:p w14:paraId="52F6EDEA">
      <w:pPr>
        <w:adjustRightInd w:val="0"/>
        <w:snapToGrid w:val="0"/>
        <w:spacing w:line="360" w:lineRule="auto"/>
        <w:rPr>
          <w:rFonts w:ascii="宋体" w:hAnsi="宋体" w:eastAsia="宋体"/>
          <w:sz w:val="28"/>
          <w:szCs w:val="28"/>
        </w:rPr>
      </w:pPr>
      <w:r>
        <w:rPr>
          <w:rFonts w:hint="eastAsia" w:ascii="宋体" w:hAnsi="宋体" w:eastAsia="宋体"/>
          <w:sz w:val="28"/>
          <w:szCs w:val="28"/>
        </w:rPr>
        <w:t>3、求等比数列之和：</w:t>
      </w:r>
    </w:p>
    <w:p w14:paraId="016A9E65">
      <w:pPr>
        <w:adjustRightInd w:val="0"/>
        <w:snapToGrid w:val="0"/>
        <w:spacing w:line="360" w:lineRule="auto"/>
        <w:rPr>
          <w:rFonts w:ascii="宋体" w:hAnsi="宋体" w:eastAsia="宋体"/>
          <w:sz w:val="28"/>
          <w:szCs w:val="28"/>
        </w:rPr>
      </w:pPr>
      <w:r>
        <w:rPr>
          <w:rFonts w:hint="eastAsia" w:ascii="宋体" w:hAnsi="宋体" w:eastAsia="宋体"/>
          <w:sz w:val="28"/>
          <w:szCs w:val="28"/>
        </w:rPr>
        <w:t>用圆或线段表示“1”。</w:t>
      </w:r>
    </w:p>
    <w:p w14:paraId="6728F9C6">
      <w:pPr>
        <w:adjustRightInd w:val="0"/>
        <w:snapToGrid w:val="0"/>
        <w:spacing w:line="360" w:lineRule="auto"/>
        <w:rPr>
          <w:rFonts w:ascii="宋体" w:hAnsi="宋体" w:eastAsia="宋体"/>
          <w:sz w:val="28"/>
          <w:szCs w:val="28"/>
        </w:rPr>
      </w:pPr>
      <w:r>
        <w:rPr>
          <w:rFonts w:hint="eastAsia" w:ascii="宋体" w:hAnsi="宋体" w:eastAsia="宋体"/>
          <w:sz w:val="28"/>
          <w:szCs w:val="28"/>
        </w:rPr>
        <w:t>4、数线段问题：</w:t>
      </w:r>
    </w:p>
    <w:p w14:paraId="03F84D95">
      <w:pPr>
        <w:adjustRightInd w:val="0"/>
        <w:snapToGrid w:val="0"/>
        <w:spacing w:line="360" w:lineRule="auto"/>
        <w:rPr>
          <w:rFonts w:ascii="宋体" w:hAnsi="宋体" w:eastAsia="宋体"/>
          <w:sz w:val="28"/>
          <w:szCs w:val="28"/>
        </w:rPr>
      </w:pPr>
      <w:r>
        <w:rPr>
          <w:rFonts w:hint="eastAsia" w:ascii="宋体" w:hAnsi="宋体" w:eastAsia="宋体"/>
          <w:sz w:val="28"/>
          <w:szCs w:val="28"/>
        </w:rPr>
        <w:t>线段个数＝1＋2＋3＋…＋(n－1)或＝n×(n－1)÷2（n为端点个数）。</w:t>
      </w:r>
    </w:p>
    <w:p w14:paraId="7A83B8A4">
      <w:pPr>
        <w:adjustRightInd w:val="0"/>
        <w:snapToGrid w:val="0"/>
        <w:spacing w:line="360" w:lineRule="auto"/>
        <w:rPr>
          <w:rFonts w:ascii="宋体" w:hAnsi="宋体" w:eastAsia="宋体"/>
          <w:sz w:val="28"/>
          <w:szCs w:val="28"/>
        </w:rPr>
      </w:pPr>
      <w:r>
        <w:rPr>
          <w:rFonts w:hint="eastAsia" w:ascii="宋体" w:hAnsi="宋体" w:eastAsia="宋体"/>
          <w:sz w:val="28"/>
          <w:szCs w:val="28"/>
        </w:rPr>
        <w:t>5、数角问题：</w:t>
      </w:r>
    </w:p>
    <w:p w14:paraId="7DBD9EFF">
      <w:pPr>
        <w:adjustRightInd w:val="0"/>
        <w:snapToGrid w:val="0"/>
        <w:spacing w:line="360" w:lineRule="auto"/>
        <w:rPr>
          <w:rFonts w:ascii="宋体" w:hAnsi="宋体" w:eastAsia="宋体"/>
          <w:sz w:val="28"/>
          <w:szCs w:val="28"/>
        </w:rPr>
      </w:pPr>
      <w:r>
        <w:rPr>
          <w:rFonts w:hint="eastAsia" w:ascii="宋体" w:hAnsi="宋体" w:eastAsia="宋体"/>
          <w:sz w:val="28"/>
          <w:szCs w:val="28"/>
        </w:rPr>
        <w:t>角的个数＝1＋2＋3＋…＋(n－1)或＝n×(n－1)÷2（n为射线条数）。</w:t>
      </w:r>
    </w:p>
    <w:p w14:paraId="5DAB2B5E">
      <w:pPr>
        <w:adjustRightInd w:val="0"/>
        <w:snapToGrid w:val="0"/>
        <w:spacing w:line="360" w:lineRule="auto"/>
        <w:rPr>
          <w:rFonts w:ascii="宋体" w:hAnsi="宋体" w:eastAsia="宋体"/>
          <w:sz w:val="28"/>
          <w:szCs w:val="28"/>
        </w:rPr>
      </w:pPr>
      <w:r>
        <w:rPr>
          <w:rFonts w:hint="eastAsia" w:ascii="宋体" w:hAnsi="宋体" w:eastAsia="宋体"/>
          <w:sz w:val="28"/>
          <w:szCs w:val="28"/>
        </w:rPr>
        <w:t>6、多边形内角和问题：</w:t>
      </w:r>
    </w:p>
    <w:p w14:paraId="08F8081E">
      <w:pPr>
        <w:adjustRightInd w:val="0"/>
        <w:snapToGrid w:val="0"/>
        <w:spacing w:line="360" w:lineRule="auto"/>
        <w:rPr>
          <w:rFonts w:ascii="宋体" w:hAnsi="宋体" w:eastAsia="宋体"/>
          <w:sz w:val="28"/>
          <w:szCs w:val="28"/>
        </w:rPr>
      </w:pPr>
      <w:r>
        <w:rPr>
          <w:rFonts w:hint="eastAsia" w:ascii="宋体" w:hAnsi="宋体" w:eastAsia="宋体"/>
          <w:sz w:val="28"/>
          <w:szCs w:val="28"/>
        </w:rPr>
        <w:t>多边形内角和＝(n－2)×180°（n为边数）。</w:t>
      </w:r>
    </w:p>
    <w:p w14:paraId="69A6C970">
      <w:pPr>
        <w:adjustRightInd w:val="0"/>
        <w:snapToGrid w:val="0"/>
        <w:spacing w:line="360" w:lineRule="auto"/>
        <w:rPr>
          <w:rFonts w:ascii="宋体" w:hAnsi="宋体" w:eastAsia="宋体"/>
          <w:sz w:val="28"/>
          <w:szCs w:val="28"/>
        </w:rPr>
      </w:pPr>
      <w:r>
        <w:rPr>
          <w:rFonts w:hint="eastAsia" w:ascii="宋体" w:hAnsi="宋体" w:eastAsia="宋体"/>
          <w:sz w:val="28"/>
          <w:szCs w:val="28"/>
        </w:rPr>
        <w:t>7、握手问题：</w:t>
      </w:r>
    </w:p>
    <w:p w14:paraId="49BF0E7C">
      <w:pPr>
        <w:adjustRightInd w:val="0"/>
        <w:snapToGrid w:val="0"/>
        <w:spacing w:line="360" w:lineRule="auto"/>
        <w:rPr>
          <w:rFonts w:hint="eastAsia" w:ascii="宋体" w:hAnsi="宋体" w:eastAsia="宋体"/>
          <w:sz w:val="28"/>
          <w:szCs w:val="28"/>
        </w:rPr>
      </w:pPr>
      <w:r>
        <w:rPr>
          <w:rFonts w:hint="eastAsia" w:ascii="宋体" w:hAnsi="宋体" w:eastAsia="宋体"/>
          <w:sz w:val="28"/>
          <w:szCs w:val="28"/>
        </w:rPr>
        <w:t>握手次数＝1＋2＋3＋…＋(n－1)或＝n×(n－1)÷2（n为人数）。</w:t>
      </w:r>
    </w:p>
    <w:p w14:paraId="6A75EF99">
      <w:pPr>
        <w:adjustRightInd w:val="0"/>
        <w:snapToGrid w:val="0"/>
        <w:spacing w:line="360" w:lineRule="auto"/>
        <w:rPr>
          <w:rFonts w:hint="eastAsia" w:ascii="宋体" w:hAnsi="宋体" w:eastAsia="宋体"/>
          <w:sz w:val="28"/>
          <w:szCs w:val="28"/>
        </w:rPr>
      </w:pPr>
    </w:p>
    <w:p w14:paraId="68A3959E">
      <w:pPr>
        <w:adjustRightInd w:val="0"/>
        <w:snapToGrid w:val="0"/>
        <w:spacing w:line="360" w:lineRule="auto"/>
        <w:rPr>
          <w:rFonts w:hint="eastAsia" w:ascii="宋体" w:hAnsi="宋体" w:eastAsia="宋体"/>
          <w:sz w:val="28"/>
          <w:szCs w:val="28"/>
        </w:rPr>
      </w:pPr>
    </w:p>
    <w:p w14:paraId="275248EA">
      <w:pPr>
        <w:pStyle w:val="9"/>
        <w:jc w:val="center"/>
        <w:rPr>
          <w:rFonts w:hint="eastAsia"/>
          <w:b/>
          <w:bCs/>
          <w:shd w:val="clear" w:color="auto" w:fill="FFFFFF"/>
        </w:rPr>
      </w:pPr>
    </w:p>
    <w:p w14:paraId="7E6E8950">
      <w:pPr>
        <w:pStyle w:val="9"/>
        <w:jc w:val="center"/>
        <w:rPr>
          <w:rFonts w:hint="eastAsia"/>
          <w:b/>
          <w:bCs/>
          <w:shd w:val="clear" w:color="auto" w:fill="FFFFFF"/>
        </w:rPr>
      </w:pPr>
    </w:p>
    <w:p w14:paraId="014C1980">
      <w:pPr>
        <w:pStyle w:val="9"/>
        <w:jc w:val="center"/>
        <w:rPr>
          <w:rFonts w:hint="eastAsia"/>
          <w:b/>
          <w:bCs/>
          <w:shd w:val="clear" w:color="auto" w:fill="FFFFFF"/>
        </w:rPr>
      </w:pPr>
    </w:p>
    <w:p w14:paraId="04F5403F">
      <w:pPr>
        <w:pStyle w:val="9"/>
        <w:jc w:val="center"/>
        <w:rPr>
          <w:rFonts w:hint="eastAsia"/>
          <w:b/>
          <w:bCs/>
          <w:shd w:val="clear" w:color="auto" w:fill="FFFFFF"/>
        </w:rPr>
      </w:pPr>
    </w:p>
    <w:p w14:paraId="01E3E79D">
      <w:pPr>
        <w:pStyle w:val="9"/>
        <w:jc w:val="center"/>
        <w:rPr>
          <w:b/>
          <w:bCs/>
          <w:shd w:val="clear" w:color="auto" w:fill="FFFFFF"/>
        </w:rPr>
      </w:pPr>
      <w:r>
        <w:rPr>
          <w:rFonts w:hint="eastAsia"/>
          <w:b/>
          <w:bCs/>
          <w:shd w:val="clear" w:color="auto" w:fill="FFFFFF"/>
        </w:rPr>
        <w:t>人教版六年级数学下册</w:t>
      </w:r>
    </w:p>
    <w:p w14:paraId="08ACD22A">
      <w:pPr>
        <w:adjustRightInd w:val="0"/>
        <w:snapToGrid w:val="0"/>
        <w:spacing w:line="360" w:lineRule="auto"/>
        <w:jc w:val="center"/>
        <w:rPr>
          <w:rFonts w:hint="eastAsia" w:ascii="宋体" w:hAnsi="宋体" w:eastAsia="宋体"/>
          <w:b/>
          <w:bCs/>
          <w:color w:val="FF0000"/>
          <w:sz w:val="28"/>
          <w:szCs w:val="28"/>
        </w:rPr>
      </w:pPr>
      <w:r>
        <w:rPr>
          <w:rFonts w:hint="eastAsia" w:ascii="宋体" w:hAnsi="宋体" w:eastAsia="宋体"/>
          <w:b/>
          <w:bCs/>
          <w:color w:val="FF0000"/>
          <w:sz w:val="28"/>
          <w:szCs w:val="28"/>
        </w:rPr>
        <w:t>第一单元：负数</w:t>
      </w:r>
    </w:p>
    <w:p w14:paraId="5507E887">
      <w:pPr>
        <w:spacing w:line="360" w:lineRule="auto"/>
        <w:rPr>
          <w:rFonts w:ascii="Times New Roman" w:hAnsi="Times New Roman" w:eastAsia="楷体" w:cs="Times New Roman"/>
          <w:b/>
          <w:bCs/>
          <w:sz w:val="28"/>
          <w:szCs w:val="28"/>
        </w:rPr>
      </w:pPr>
      <w:r>
        <w:rPr>
          <w:rFonts w:hint="eastAsia" w:ascii="Times New Roman" w:hAnsi="Times New Roman" w:eastAsia="楷体" w:cs="Times New Roman"/>
          <w:b/>
          <w:bCs/>
          <w:sz w:val="28"/>
          <w:szCs w:val="28"/>
        </w:rPr>
        <w:t>一、</w:t>
      </w:r>
      <w:r>
        <w:rPr>
          <w:rFonts w:ascii="Times New Roman" w:hAnsi="Times New Roman" w:eastAsia="楷体" w:cs="Times New Roman"/>
          <w:b/>
          <w:bCs/>
          <w:sz w:val="28"/>
          <w:szCs w:val="28"/>
        </w:rPr>
        <w:t xml:space="preserve"> </w:t>
      </w:r>
      <w:r>
        <w:rPr>
          <w:rFonts w:hint="eastAsia" w:ascii="Times New Roman" w:hAnsi="Times New Roman" w:eastAsia="楷体" w:cs="Times New Roman"/>
          <w:b/>
          <w:bCs/>
          <w:sz w:val="28"/>
          <w:szCs w:val="28"/>
        </w:rPr>
        <w:t>正、负数的概念</w:t>
      </w:r>
    </w:p>
    <w:p w14:paraId="07343E25">
      <w:pPr>
        <w:pStyle w:val="5"/>
      </w:pPr>
      <w:r>
        <w:t xml:space="preserve">1. </w:t>
      </w:r>
      <w:r>
        <w:rPr>
          <w:rFonts w:hint="eastAsia"/>
        </w:rPr>
        <w:t>为了表示两种相反意义的量，如零上温度和零下温度、收入与支出等，需要用两种数。一种是我们以前学过的数，如</w:t>
      </w:r>
      <w:r>
        <w:t>3</w:t>
      </w:r>
      <w:r>
        <w:rPr>
          <w:rFonts w:hint="eastAsia"/>
        </w:rPr>
        <w:t>、</w:t>
      </w:r>
      <w:r>
        <w:t>500</w:t>
      </w:r>
      <w:r>
        <w:rPr>
          <w:rFonts w:hint="eastAsia"/>
        </w:rPr>
        <w:t>、</w:t>
      </w:r>
      <w:r>
        <w:t>4.7</w:t>
      </w:r>
      <w:r>
        <w:rPr>
          <w:rFonts w:hint="eastAsia"/>
        </w:rPr>
        <w:t>，这些数是正数；另一种是在这些数的前面添上负号“</w:t>
      </w:r>
      <w:r>
        <w:rPr>
          <w:rFonts w:hint="eastAsia"/>
          <w:kern w:val="2"/>
        </w:rPr>
        <w:t>－</w:t>
      </w:r>
      <w:r>
        <w:rPr>
          <w:rFonts w:hint="eastAsia"/>
        </w:rPr>
        <w:t>”的数，如</w:t>
      </w:r>
      <w:r>
        <w:rPr>
          <w:rFonts w:hint="eastAsia"/>
          <w:kern w:val="2"/>
        </w:rPr>
        <w:t>－</w:t>
      </w:r>
      <w:r>
        <w:t>3</w:t>
      </w:r>
      <w:r>
        <w:rPr>
          <w:rFonts w:hint="eastAsia"/>
        </w:rPr>
        <w:t>、</w:t>
      </w:r>
      <w:r>
        <w:rPr>
          <w:rFonts w:hint="eastAsia"/>
          <w:kern w:val="2"/>
        </w:rPr>
        <w:t>－</w:t>
      </w:r>
      <w:r>
        <w:t>500</w:t>
      </w:r>
      <w:r>
        <w:rPr>
          <w:rFonts w:hint="eastAsia"/>
        </w:rPr>
        <w:t>、</w:t>
      </w:r>
      <w:r>
        <w:rPr>
          <w:rFonts w:hint="eastAsia"/>
          <w:kern w:val="2"/>
        </w:rPr>
        <w:t>－</w:t>
      </w:r>
      <w:r>
        <w:t>4.7</w:t>
      </w:r>
      <w:r>
        <w:rPr>
          <w:rFonts w:hint="eastAsia"/>
        </w:rPr>
        <w:t>等，这些数是负数。</w:t>
      </w:r>
      <w:r>
        <w:t xml:space="preserve">   </w:t>
      </w:r>
    </w:p>
    <w:p w14:paraId="3EBC17C8">
      <w:pPr>
        <w:pStyle w:val="5"/>
      </w:pPr>
      <w:r>
        <w:t>2.</w:t>
      </w:r>
      <w:r>
        <w:rPr>
          <w:rFonts w:hint="eastAsia"/>
        </w:rPr>
        <w:t>正数都大于</w:t>
      </w:r>
      <w:r>
        <w:t>0</w:t>
      </w:r>
      <w:r>
        <w:rPr>
          <w:rFonts w:hint="eastAsia"/>
        </w:rPr>
        <w:t>，负数都小于</w:t>
      </w:r>
      <w:r>
        <w:t>0</w:t>
      </w:r>
      <w:r>
        <w:rPr>
          <w:rFonts w:hint="eastAsia"/>
        </w:rPr>
        <w:t>，负数小于正数。</w:t>
      </w:r>
    </w:p>
    <w:p w14:paraId="473A12C2">
      <w:pPr>
        <w:pStyle w:val="5"/>
      </w:pPr>
      <w:r>
        <w:t>3.</w:t>
      </w:r>
      <w:r>
        <w:rPr>
          <w:rFonts w:hint="eastAsia"/>
        </w:rPr>
        <w:t>负数的由来：为了表示相反意义的两个量（如盈利亏损、收入支出……），光有学过的</w:t>
      </w:r>
      <w:r>
        <w:t>0</w:t>
      </w:r>
      <w:r>
        <w:rPr>
          <w:rFonts w:hint="eastAsia"/>
        </w:rPr>
        <w:t>，</w:t>
      </w:r>
      <w:r>
        <w:t>1</w:t>
      </w:r>
      <w:r>
        <w:rPr>
          <w:rFonts w:hint="eastAsia"/>
        </w:rPr>
        <w:t>，</w:t>
      </w:r>
      <w:r>
        <w:t>3.4</w:t>
      </w:r>
      <w:r>
        <w:rPr>
          <w:rFonts w:hint="eastAsia"/>
        </w:rPr>
        <w:t>，</w:t>
      </w:r>
      <m:oMath>
        <m:f>
          <m:fPr>
            <m:ctrlPr>
              <w:rPr>
                <w:rFonts w:ascii="Cambria Math" w:hAnsi="Cambria Math"/>
                <w:i/>
              </w:rPr>
            </m:ctrlPr>
          </m:fPr>
          <m:num>
            <m:r>
              <m:rPr/>
              <w:rPr>
                <w:rFonts w:hint="default" w:ascii="Cambria Math" w:hAnsi="Cambria Math"/>
                <w:lang w:val="en-US" w:eastAsia="zh-CN"/>
              </w:rPr>
              <m:t>2</m:t>
            </m:r>
            <m:ctrlPr>
              <w:rPr>
                <w:rFonts w:ascii="Cambria Math" w:hAnsi="Cambria Math"/>
                <w:i/>
              </w:rPr>
            </m:ctrlPr>
          </m:num>
          <m:den>
            <m:r>
              <m:rPr/>
              <w:rPr>
                <w:rFonts w:hint="default" w:ascii="Cambria Math" w:hAnsi="Cambria Math"/>
                <w:lang w:val="en-US" w:eastAsia="zh-CN"/>
              </w:rPr>
              <m:t>5</m:t>
            </m:r>
            <m:ctrlPr>
              <w:rPr>
                <w:rFonts w:ascii="Cambria Math" w:hAnsi="Cambria Math"/>
                <w:i/>
              </w:rPr>
            </m:ctrlPr>
          </m:den>
        </m:f>
      </m:oMath>
      <w:r>
        <w:rPr>
          <w:rFonts w:hint="eastAsia"/>
        </w:rPr>
        <w:t>……是远远不够的。所以出现了负数，以盈利为正、亏损为负；</w:t>
      </w:r>
      <w:r>
        <w:rPr>
          <w:rFonts w:hint="eastAsia"/>
          <w:kern w:val="2"/>
        </w:rPr>
        <w:t>以收入为正、支出为负</w:t>
      </w:r>
      <w:r>
        <w:rPr>
          <w:rFonts w:hint="eastAsia"/>
        </w:rPr>
        <w:t>。</w:t>
      </w:r>
    </w:p>
    <w:p w14:paraId="17A248D2">
      <w:pPr>
        <w:pStyle w:val="5"/>
        <w:rPr>
          <w:rFonts w:hint="eastAsia"/>
        </w:rPr>
      </w:pPr>
      <w:r>
        <w:t>4.</w:t>
      </w:r>
      <w:r>
        <w:rPr>
          <w:rFonts w:hint="eastAsia"/>
        </w:rPr>
        <w:t>负数的写法：数字前面加负</w:t>
      </w:r>
      <w:r>
        <w:rPr>
          <w:rFonts w:hint="eastAsia"/>
          <w:kern w:val="2"/>
        </w:rPr>
        <w:t>号“－”号</w:t>
      </w:r>
      <w:r>
        <w:rPr>
          <w:rFonts w:hint="eastAsia"/>
        </w:rPr>
        <w:t>，</w:t>
      </w:r>
      <w:r>
        <w:rPr>
          <w:rFonts w:hint="eastAsia"/>
          <w:kern w:val="2"/>
        </w:rPr>
        <w:t>不可以省略</w:t>
      </w:r>
      <w:r>
        <w:rPr>
          <w:rFonts w:hint="eastAsia"/>
        </w:rPr>
        <w:t>。例如：</w:t>
      </w:r>
      <w:r>
        <w:rPr>
          <w:rFonts w:hint="eastAsia"/>
          <w:kern w:val="2"/>
        </w:rPr>
        <w:t>－</w:t>
      </w:r>
      <w:r>
        <w:t>2</w:t>
      </w:r>
      <w:r>
        <w:rPr>
          <w:rFonts w:hint="eastAsia"/>
        </w:rPr>
        <w:t>，</w:t>
      </w:r>
      <w:r>
        <w:rPr>
          <w:rFonts w:hint="eastAsia"/>
          <w:kern w:val="2"/>
        </w:rPr>
        <w:t>－</w:t>
      </w:r>
      <w:r>
        <w:t>5.33</w:t>
      </w:r>
      <w:r>
        <w:rPr>
          <w:rFonts w:hint="eastAsia"/>
        </w:rPr>
        <w:t>，</w:t>
      </w:r>
    </w:p>
    <w:p w14:paraId="37DBC50F">
      <w:pPr>
        <w:pStyle w:val="5"/>
      </w:pPr>
      <w:r>
        <w:rPr>
          <w:rFonts w:hint="eastAsia"/>
          <w:kern w:val="2"/>
        </w:rPr>
        <w:t>－</w:t>
      </w:r>
      <w:r>
        <w:t>45</w:t>
      </w:r>
      <w:r>
        <w:rPr>
          <w:rFonts w:hint="eastAsia"/>
        </w:rPr>
        <w:t>，</w:t>
      </w:r>
      <w:r>
        <w:rPr>
          <w:rFonts w:hint="eastAsia"/>
          <w:kern w:val="2"/>
        </w:rPr>
        <w:t>－</w:t>
      </w:r>
      <m:oMath>
        <m:f>
          <m:fPr>
            <m:ctrlPr>
              <w:rPr>
                <w:rFonts w:ascii="Cambria Math" w:hAnsi="Cambria Math"/>
                <w:i/>
              </w:rPr>
            </m:ctrlPr>
          </m:fPr>
          <m:num>
            <m:r>
              <m:rPr/>
              <w:rPr>
                <w:rFonts w:hint="default" w:ascii="Cambria Math" w:hAnsi="Cambria Math"/>
                <w:lang w:val="en-US" w:eastAsia="zh-CN"/>
              </w:rPr>
              <m:t>2</m:t>
            </m:r>
            <m:ctrlPr>
              <w:rPr>
                <w:rFonts w:ascii="Cambria Math" w:hAnsi="Cambria Math"/>
                <w:i/>
              </w:rPr>
            </m:ctrlPr>
          </m:num>
          <m:den>
            <m:r>
              <m:rPr/>
              <w:rPr>
                <w:rFonts w:hint="default" w:ascii="Cambria Math" w:hAnsi="Cambria Math"/>
                <w:lang w:val="en-US" w:eastAsia="zh-CN"/>
              </w:rPr>
              <m:t>5</m:t>
            </m:r>
            <m:ctrlPr>
              <w:rPr>
                <w:rFonts w:ascii="Cambria Math" w:hAnsi="Cambria Math"/>
                <w:i/>
              </w:rPr>
            </m:ctrlPr>
          </m:den>
        </m:f>
      </m:oMath>
      <w:r>
        <w:rPr>
          <w:rFonts w:hint="eastAsia"/>
        </w:rPr>
        <w:t> 。</w:t>
      </w:r>
    </w:p>
    <w:p w14:paraId="6E47964D">
      <w:pPr>
        <w:pStyle w:val="5"/>
      </w:pPr>
      <w:r>
        <w:t>5.</w:t>
      </w:r>
      <w:r>
        <w:rPr>
          <w:rFonts w:hint="eastAsia"/>
          <w:kern w:val="2"/>
        </w:rPr>
        <w:t>正数有无数个</w:t>
      </w:r>
      <w:r>
        <w:rPr>
          <w:rFonts w:hint="eastAsia"/>
        </w:rPr>
        <w:t>，其中有（正整数，正分数和正小数）正数的写法：数字前面可以加正号</w:t>
      </w:r>
      <w:r>
        <w:rPr>
          <w:rFonts w:hint="eastAsia"/>
          <w:kern w:val="2"/>
        </w:rPr>
        <w:t>“</w:t>
      </w:r>
      <w:r>
        <w:rPr>
          <w:kern w:val="2"/>
        </w:rPr>
        <w:t>+</w:t>
      </w:r>
      <w:r>
        <w:rPr>
          <w:rFonts w:hint="eastAsia"/>
          <w:kern w:val="2"/>
        </w:rPr>
        <w:t>”号，</w:t>
      </w:r>
      <w:r>
        <w:rPr>
          <w:rFonts w:hint="eastAsia"/>
        </w:rPr>
        <w:t>也可以省略不写。例如：</w:t>
      </w:r>
      <w:r>
        <w:t>+2</w:t>
      </w:r>
      <w:r>
        <w:rPr>
          <w:rFonts w:hint="eastAsia"/>
        </w:rPr>
        <w:t>，</w:t>
      </w:r>
      <w:r>
        <w:t>5.33</w:t>
      </w:r>
      <w:r>
        <w:rPr>
          <w:rFonts w:hint="eastAsia"/>
        </w:rPr>
        <w:t>，</w:t>
      </w:r>
      <w:r>
        <w:t>+45</w:t>
      </w:r>
      <w:r>
        <w:rPr>
          <w:rFonts w:hint="eastAsia"/>
        </w:rPr>
        <w:t>，</w:t>
      </w:r>
      <m:oMath>
        <m:f>
          <m:fPr>
            <m:ctrlPr>
              <w:rPr>
                <w:rFonts w:ascii="Cambria Math" w:hAnsi="Cambria Math"/>
                <w:i/>
              </w:rPr>
            </m:ctrlPr>
          </m:fPr>
          <m:num>
            <m:r>
              <m:rPr/>
              <w:rPr>
                <w:rFonts w:hint="default" w:ascii="Cambria Math" w:hAnsi="Cambria Math"/>
                <w:lang w:val="en-US" w:eastAsia="zh-CN"/>
              </w:rPr>
              <m:t>2</m:t>
            </m:r>
            <m:ctrlPr>
              <w:rPr>
                <w:rFonts w:ascii="Cambria Math" w:hAnsi="Cambria Math"/>
                <w:i/>
              </w:rPr>
            </m:ctrlPr>
          </m:num>
          <m:den>
            <m:r>
              <m:rPr/>
              <w:rPr>
                <w:rFonts w:hint="default" w:ascii="Cambria Math" w:hAnsi="Cambria Math"/>
                <w:lang w:val="en-US" w:eastAsia="zh-CN"/>
              </w:rPr>
              <m:t>5</m:t>
            </m:r>
            <m:ctrlPr>
              <w:rPr>
                <w:rFonts w:ascii="Cambria Math" w:hAnsi="Cambria Math"/>
                <w:i/>
              </w:rPr>
            </m:ctrlPr>
          </m:den>
        </m:f>
      </m:oMath>
      <w:r>
        <w:rPr>
          <w:rFonts w:hint="eastAsia"/>
        </w:rPr>
        <w:t>。</w:t>
      </w:r>
    </w:p>
    <w:p w14:paraId="4FD61267">
      <w:pPr>
        <w:pStyle w:val="5"/>
      </w:pPr>
      <w:r>
        <w:t>6.0</w:t>
      </w:r>
      <w:r>
        <w:rPr>
          <w:rFonts w:hint="eastAsia"/>
        </w:rPr>
        <w:t>既不是正数，也不是负数，它是正、负数的分界限。</w:t>
      </w:r>
    </w:p>
    <w:p w14:paraId="690A4ADD">
      <w:pPr>
        <w:pStyle w:val="5"/>
      </w:pPr>
      <w:r>
        <w:t>7.</w:t>
      </w:r>
      <w:r>
        <w:rPr>
          <w:rFonts w:hint="eastAsia"/>
        </w:rPr>
        <w:t>正负数的读写法：</w:t>
      </w:r>
      <w:r>
        <w:t>(</w:t>
      </w:r>
      <w:r>
        <w:rPr>
          <w:rFonts w:hint="eastAsia"/>
        </w:rPr>
        <w:t>从左往右依次读或写</w:t>
      </w:r>
      <w: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4022"/>
        <w:gridCol w:w="2841"/>
      </w:tblGrid>
      <w:tr w14:paraId="5B9BC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1659" w:type="dxa"/>
            <w:tcBorders>
              <w:top w:val="single" w:color="auto" w:sz="4" w:space="0"/>
              <w:left w:val="single" w:color="auto" w:sz="4" w:space="0"/>
              <w:bottom w:val="single" w:color="auto" w:sz="4" w:space="0"/>
              <w:right w:val="single" w:color="auto" w:sz="4" w:space="0"/>
            </w:tcBorders>
          </w:tcPr>
          <w:p w14:paraId="1858483B">
            <w:pPr>
              <w:pStyle w:val="5"/>
              <w:rPr>
                <w:lang w:eastAsia="zh-CN"/>
              </w:rPr>
            </w:pPr>
          </w:p>
        </w:tc>
        <w:tc>
          <w:tcPr>
            <w:tcW w:w="4022" w:type="dxa"/>
            <w:tcBorders>
              <w:top w:val="single" w:color="auto" w:sz="4" w:space="0"/>
              <w:left w:val="single" w:color="auto" w:sz="4" w:space="0"/>
              <w:bottom w:val="single" w:color="auto" w:sz="4" w:space="0"/>
              <w:right w:val="single" w:color="auto" w:sz="4" w:space="0"/>
            </w:tcBorders>
          </w:tcPr>
          <w:p w14:paraId="16B1FC50">
            <w:pPr>
              <w:pStyle w:val="5"/>
              <w:rPr>
                <w:lang w:eastAsia="en-US"/>
              </w:rPr>
            </w:pPr>
            <w:r>
              <w:rPr>
                <w:rFonts w:hint="eastAsia"/>
                <w:lang w:eastAsia="en-US"/>
              </w:rPr>
              <w:t>读法</w:t>
            </w:r>
          </w:p>
        </w:tc>
        <w:tc>
          <w:tcPr>
            <w:tcW w:w="2841" w:type="dxa"/>
            <w:tcBorders>
              <w:top w:val="single" w:color="auto" w:sz="4" w:space="0"/>
              <w:left w:val="single" w:color="auto" w:sz="4" w:space="0"/>
              <w:bottom w:val="single" w:color="auto" w:sz="4" w:space="0"/>
              <w:right w:val="single" w:color="auto" w:sz="4" w:space="0"/>
            </w:tcBorders>
          </w:tcPr>
          <w:p w14:paraId="6FC42615">
            <w:pPr>
              <w:pStyle w:val="5"/>
              <w:rPr>
                <w:lang w:eastAsia="en-US"/>
              </w:rPr>
            </w:pPr>
            <w:r>
              <w:rPr>
                <w:rFonts w:hint="eastAsia"/>
                <w:lang w:eastAsia="en-US"/>
              </w:rPr>
              <w:t>写法</w:t>
            </w:r>
          </w:p>
        </w:tc>
      </w:tr>
      <w:tr w14:paraId="7184E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trPr>
        <w:tc>
          <w:tcPr>
            <w:tcW w:w="1659" w:type="dxa"/>
            <w:tcBorders>
              <w:top w:val="single" w:color="auto" w:sz="4" w:space="0"/>
              <w:left w:val="single" w:color="auto" w:sz="4" w:space="0"/>
              <w:bottom w:val="single" w:color="auto" w:sz="4" w:space="0"/>
              <w:right w:val="single" w:color="auto" w:sz="4" w:space="0"/>
            </w:tcBorders>
          </w:tcPr>
          <w:p w14:paraId="638192CD">
            <w:pPr>
              <w:pStyle w:val="5"/>
              <w:rPr>
                <w:lang w:eastAsia="en-US"/>
              </w:rPr>
            </w:pPr>
            <w:r>
              <w:rPr>
                <w:rFonts w:hint="eastAsia"/>
                <w:lang w:eastAsia="en-US"/>
              </w:rPr>
              <w:t>正数</w:t>
            </w:r>
          </w:p>
        </w:tc>
        <w:tc>
          <w:tcPr>
            <w:tcW w:w="4022" w:type="dxa"/>
            <w:tcBorders>
              <w:top w:val="single" w:color="auto" w:sz="4" w:space="0"/>
              <w:left w:val="single" w:color="auto" w:sz="4" w:space="0"/>
              <w:bottom w:val="single" w:color="auto" w:sz="4" w:space="0"/>
              <w:right w:val="single" w:color="auto" w:sz="4" w:space="0"/>
            </w:tcBorders>
          </w:tcPr>
          <w:p w14:paraId="2A989AB9">
            <w:pPr>
              <w:pStyle w:val="5"/>
              <w:rPr>
                <w:lang w:eastAsia="zh-CN"/>
              </w:rPr>
            </w:pPr>
            <w:r>
              <w:rPr>
                <w:rFonts w:hint="eastAsia"/>
                <w:lang w:eastAsia="zh-CN"/>
              </w:rPr>
              <w:t>先读正</w:t>
            </w:r>
            <w:r>
              <w:rPr>
                <w:lang w:eastAsia="zh-CN"/>
              </w:rPr>
              <w:t>,</w:t>
            </w:r>
            <w:r>
              <w:rPr>
                <w:rFonts w:hint="eastAsia"/>
                <w:lang w:eastAsia="zh-CN"/>
              </w:rPr>
              <w:t>再读数</w:t>
            </w:r>
            <w:r>
              <w:rPr>
                <w:lang w:eastAsia="zh-CN"/>
              </w:rPr>
              <w:t>.</w:t>
            </w:r>
            <w:r>
              <w:rPr>
                <w:rFonts w:hint="eastAsia"/>
                <w:lang w:eastAsia="zh-CN"/>
              </w:rPr>
              <w:t>如</w:t>
            </w:r>
            <w:r>
              <w:rPr>
                <w:lang w:eastAsia="zh-CN"/>
              </w:rPr>
              <w:t>+49</w:t>
            </w:r>
            <w:r>
              <w:rPr>
                <w:rFonts w:hint="eastAsia"/>
                <w:lang w:eastAsia="zh-CN"/>
              </w:rPr>
              <w:t>读作正四十九</w:t>
            </w:r>
          </w:p>
          <w:p w14:paraId="55841152">
            <w:pPr>
              <w:pStyle w:val="5"/>
              <w:rPr>
                <w:lang w:eastAsia="zh-CN"/>
              </w:rPr>
            </w:pPr>
            <w:r>
              <w:rPr>
                <w:rFonts w:hint="eastAsia"/>
                <w:lang w:eastAsia="zh-CN"/>
              </w:rPr>
              <w:t>若前面</w:t>
            </w:r>
            <w:r>
              <w:rPr>
                <w:lang w:eastAsia="zh-CN"/>
              </w:rPr>
              <w:t>+</w:t>
            </w:r>
            <w:r>
              <w:rPr>
                <w:rFonts w:hint="eastAsia"/>
                <w:lang w:eastAsia="zh-CN"/>
              </w:rPr>
              <w:t>号省略</w:t>
            </w:r>
            <w:r>
              <w:rPr>
                <w:lang w:eastAsia="zh-CN"/>
              </w:rPr>
              <w:t>,</w:t>
            </w:r>
            <w:r>
              <w:rPr>
                <w:rFonts w:hint="eastAsia"/>
                <w:lang w:eastAsia="zh-CN"/>
              </w:rPr>
              <w:t>则只读数字即可</w:t>
            </w:r>
            <w:r>
              <w:rPr>
                <w:lang w:eastAsia="zh-CN"/>
              </w:rPr>
              <w:t>.</w:t>
            </w:r>
            <w:r>
              <w:rPr>
                <w:rFonts w:hint="eastAsia"/>
                <w:lang w:eastAsia="zh-CN"/>
              </w:rPr>
              <w:t>如</w:t>
            </w:r>
            <w:r>
              <w:rPr>
                <w:lang w:eastAsia="zh-CN"/>
              </w:rPr>
              <w:t>52</w:t>
            </w:r>
            <w:r>
              <w:rPr>
                <w:rFonts w:hint="eastAsia"/>
                <w:lang w:eastAsia="zh-CN"/>
              </w:rPr>
              <w:t>读作五十二</w:t>
            </w:r>
          </w:p>
          <w:p w14:paraId="737CDA2E">
            <w:pPr>
              <w:pStyle w:val="5"/>
              <w:rPr>
                <w:lang w:eastAsia="zh-CN"/>
              </w:rPr>
            </w:pPr>
          </w:p>
        </w:tc>
        <w:tc>
          <w:tcPr>
            <w:tcW w:w="2841" w:type="dxa"/>
            <w:tcBorders>
              <w:top w:val="single" w:color="auto" w:sz="4" w:space="0"/>
              <w:left w:val="single" w:color="auto" w:sz="4" w:space="0"/>
              <w:bottom w:val="single" w:color="auto" w:sz="4" w:space="0"/>
              <w:right w:val="single" w:color="auto" w:sz="4" w:space="0"/>
            </w:tcBorders>
          </w:tcPr>
          <w:p w14:paraId="7C1DFF08">
            <w:pPr>
              <w:pStyle w:val="5"/>
              <w:rPr>
                <w:lang w:eastAsia="zh-CN"/>
              </w:rPr>
            </w:pPr>
            <w:r>
              <w:rPr>
                <w:rFonts w:hint="eastAsia"/>
                <w:lang w:eastAsia="zh-CN"/>
              </w:rPr>
              <w:t>先写</w:t>
            </w:r>
            <w:r>
              <w:rPr>
                <w:lang w:eastAsia="zh-CN"/>
              </w:rPr>
              <w:t>+,</w:t>
            </w:r>
            <w:r>
              <w:rPr>
                <w:rFonts w:hint="eastAsia"/>
                <w:lang w:eastAsia="zh-CN"/>
              </w:rPr>
              <w:t>再写数</w:t>
            </w:r>
            <w:r>
              <w:rPr>
                <w:lang w:eastAsia="zh-CN"/>
              </w:rPr>
              <w:t>.</w:t>
            </w:r>
            <w:r>
              <w:rPr>
                <w:rFonts w:hint="eastAsia"/>
                <w:lang w:eastAsia="zh-CN"/>
              </w:rPr>
              <w:t>如正七写作</w:t>
            </w:r>
            <w:r>
              <w:rPr>
                <w:lang w:eastAsia="zh-CN"/>
              </w:rPr>
              <w:t>+7</w:t>
            </w:r>
          </w:p>
          <w:p w14:paraId="150EFB63">
            <w:pPr>
              <w:pStyle w:val="5"/>
              <w:rPr>
                <w:lang w:eastAsia="zh-CN"/>
              </w:rPr>
            </w:pPr>
            <w:r>
              <w:rPr>
                <w:rFonts w:hint="eastAsia"/>
                <w:lang w:eastAsia="zh-CN"/>
              </w:rPr>
              <w:t>没有正字</w:t>
            </w:r>
            <w:r>
              <w:rPr>
                <w:lang w:eastAsia="zh-CN"/>
              </w:rPr>
              <w:t>,</w:t>
            </w:r>
            <w:r>
              <w:rPr>
                <w:rFonts w:hint="eastAsia"/>
                <w:lang w:eastAsia="zh-CN"/>
              </w:rPr>
              <w:t>则直接写数字</w:t>
            </w:r>
            <w:r>
              <w:rPr>
                <w:lang w:eastAsia="zh-CN"/>
              </w:rPr>
              <w:t>,</w:t>
            </w:r>
            <w:r>
              <w:rPr>
                <w:rFonts w:hint="eastAsia"/>
                <w:lang w:eastAsia="zh-CN"/>
              </w:rPr>
              <w:t>如二十一</w:t>
            </w:r>
            <w:r>
              <w:rPr>
                <w:lang w:eastAsia="zh-CN"/>
              </w:rPr>
              <w:t>,</w:t>
            </w:r>
            <w:r>
              <w:rPr>
                <w:rFonts w:hint="eastAsia"/>
                <w:lang w:eastAsia="zh-CN"/>
              </w:rPr>
              <w:t>写作</w:t>
            </w:r>
            <w:r>
              <w:rPr>
                <w:lang w:eastAsia="zh-CN"/>
              </w:rPr>
              <w:t>21</w:t>
            </w:r>
            <w:r>
              <w:rPr>
                <w:rFonts w:hint="eastAsia"/>
                <w:lang w:eastAsia="zh-CN"/>
              </w:rPr>
              <w:t>即可</w:t>
            </w:r>
          </w:p>
        </w:tc>
      </w:tr>
      <w:tr w14:paraId="08EAA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59" w:type="dxa"/>
            <w:tcBorders>
              <w:top w:val="single" w:color="auto" w:sz="4" w:space="0"/>
              <w:left w:val="single" w:color="auto" w:sz="4" w:space="0"/>
              <w:bottom w:val="single" w:color="auto" w:sz="4" w:space="0"/>
              <w:right w:val="single" w:color="auto" w:sz="4" w:space="0"/>
            </w:tcBorders>
          </w:tcPr>
          <w:p w14:paraId="4B92B0C0">
            <w:pPr>
              <w:pStyle w:val="5"/>
              <w:rPr>
                <w:lang w:eastAsia="en-US"/>
              </w:rPr>
            </w:pPr>
            <w:r>
              <w:rPr>
                <w:rFonts w:hint="eastAsia"/>
                <w:lang w:eastAsia="en-US"/>
              </w:rPr>
              <w:t>负数</w:t>
            </w:r>
          </w:p>
        </w:tc>
        <w:tc>
          <w:tcPr>
            <w:tcW w:w="4022" w:type="dxa"/>
            <w:tcBorders>
              <w:top w:val="single" w:color="auto" w:sz="4" w:space="0"/>
              <w:left w:val="single" w:color="auto" w:sz="4" w:space="0"/>
              <w:bottom w:val="single" w:color="auto" w:sz="4" w:space="0"/>
              <w:right w:val="single" w:color="auto" w:sz="4" w:space="0"/>
            </w:tcBorders>
          </w:tcPr>
          <w:p w14:paraId="33C0E838">
            <w:pPr>
              <w:pStyle w:val="5"/>
              <w:rPr>
                <w:lang w:eastAsia="zh-CN"/>
              </w:rPr>
            </w:pPr>
            <w:r>
              <w:rPr>
                <w:rFonts w:hint="eastAsia"/>
                <w:lang w:eastAsia="zh-CN"/>
              </w:rPr>
              <w:t>先读负</w:t>
            </w:r>
            <w:r>
              <w:rPr>
                <w:lang w:eastAsia="zh-CN"/>
              </w:rPr>
              <w:t>,</w:t>
            </w:r>
            <w:r>
              <w:rPr>
                <w:rFonts w:hint="eastAsia"/>
                <w:lang w:eastAsia="zh-CN"/>
              </w:rPr>
              <w:t>再读数</w:t>
            </w:r>
            <w:r>
              <w:rPr>
                <w:lang w:eastAsia="zh-CN"/>
              </w:rPr>
              <w:t>,</w:t>
            </w:r>
            <w:r>
              <w:rPr>
                <w:rFonts w:hint="eastAsia"/>
                <w:lang w:eastAsia="zh-CN"/>
              </w:rPr>
              <w:t>如</w:t>
            </w:r>
            <w:r>
              <w:rPr>
                <w:rFonts w:hint="eastAsia"/>
                <w:kern w:val="2"/>
              </w:rPr>
              <w:t>－</w:t>
            </w:r>
            <w:r>
              <w:rPr>
                <w:lang w:eastAsia="zh-CN"/>
              </w:rPr>
              <w:t>34</w:t>
            </w:r>
            <w:r>
              <w:rPr>
                <w:rFonts w:hint="eastAsia"/>
                <w:lang w:eastAsia="zh-CN"/>
              </w:rPr>
              <w:t>读作负三十四</w:t>
            </w:r>
          </w:p>
          <w:p w14:paraId="5E9907A2">
            <w:pPr>
              <w:pStyle w:val="5"/>
              <w:rPr>
                <w:lang w:eastAsia="en-US"/>
              </w:rPr>
            </w:pPr>
            <w:r>
              <w:rPr>
                <w:rFonts w:hint="eastAsia"/>
                <w:lang w:eastAsia="en-US"/>
              </w:rPr>
              <w:t>负号不能省略</w:t>
            </w:r>
          </w:p>
        </w:tc>
        <w:tc>
          <w:tcPr>
            <w:tcW w:w="2841" w:type="dxa"/>
            <w:tcBorders>
              <w:top w:val="single" w:color="auto" w:sz="4" w:space="0"/>
              <w:left w:val="single" w:color="auto" w:sz="4" w:space="0"/>
              <w:bottom w:val="single" w:color="auto" w:sz="4" w:space="0"/>
              <w:right w:val="single" w:color="auto" w:sz="4" w:space="0"/>
            </w:tcBorders>
          </w:tcPr>
          <w:p w14:paraId="4809D1E6">
            <w:pPr>
              <w:pStyle w:val="5"/>
              <w:rPr>
                <w:lang w:eastAsia="zh-CN"/>
              </w:rPr>
            </w:pPr>
            <w:r>
              <w:rPr>
                <w:rFonts w:hint="eastAsia"/>
                <w:lang w:eastAsia="zh-CN"/>
              </w:rPr>
              <w:t>先写</w:t>
            </w:r>
            <w:r>
              <w:rPr>
                <w:rFonts w:hint="eastAsia"/>
                <w:kern w:val="2"/>
              </w:rPr>
              <w:t>－</w:t>
            </w:r>
            <w:r>
              <w:rPr>
                <w:lang w:eastAsia="zh-CN"/>
              </w:rPr>
              <w:t>,</w:t>
            </w:r>
            <w:r>
              <w:rPr>
                <w:rFonts w:hint="eastAsia"/>
                <w:lang w:eastAsia="zh-CN"/>
              </w:rPr>
              <w:t>再写数</w:t>
            </w:r>
            <w:r>
              <w:rPr>
                <w:lang w:eastAsia="zh-CN"/>
              </w:rPr>
              <w:t>.</w:t>
            </w:r>
            <w:r>
              <w:rPr>
                <w:rFonts w:hint="eastAsia"/>
                <w:lang w:eastAsia="zh-CN"/>
              </w:rPr>
              <w:t>如负九十</w:t>
            </w:r>
            <w:r>
              <w:rPr>
                <w:lang w:eastAsia="zh-CN"/>
              </w:rPr>
              <w:t>,</w:t>
            </w:r>
            <w:r>
              <w:rPr>
                <w:rFonts w:hint="eastAsia"/>
                <w:lang w:eastAsia="zh-CN"/>
              </w:rPr>
              <w:t>写作</w:t>
            </w:r>
            <w:r>
              <w:rPr>
                <w:rFonts w:hint="eastAsia"/>
                <w:kern w:val="2"/>
              </w:rPr>
              <w:t>－</w:t>
            </w:r>
            <w:r>
              <w:rPr>
                <w:lang w:eastAsia="zh-CN"/>
              </w:rPr>
              <w:t>90</w:t>
            </w:r>
          </w:p>
        </w:tc>
      </w:tr>
    </w:tbl>
    <w:p w14:paraId="66945458">
      <w:pPr>
        <w:spacing w:line="360" w:lineRule="auto"/>
        <w:rPr>
          <w:rFonts w:ascii="Times New Roman" w:hAnsi="Times New Roman" w:eastAsia="楷体" w:cs="Times New Roman"/>
          <w:b/>
          <w:bCs/>
          <w:sz w:val="28"/>
          <w:szCs w:val="28"/>
        </w:rPr>
      </w:pPr>
      <w:r>
        <w:rPr>
          <w:rFonts w:hint="eastAsia" w:ascii="Times New Roman" w:hAnsi="Times New Roman" w:eastAsia="楷体" w:cs="Times New Roman"/>
          <w:b/>
          <w:bCs/>
          <w:sz w:val="28"/>
          <w:szCs w:val="28"/>
        </w:rPr>
        <w:t>二、</w:t>
      </w:r>
      <w:r>
        <w:rPr>
          <w:rFonts w:ascii="Times New Roman" w:hAnsi="Times New Roman" w:eastAsia="楷体" w:cs="Times New Roman"/>
          <w:b/>
          <w:bCs/>
          <w:sz w:val="28"/>
          <w:szCs w:val="28"/>
        </w:rPr>
        <w:t xml:space="preserve"> </w:t>
      </w:r>
      <w:r>
        <w:rPr>
          <w:rFonts w:hint="eastAsia" w:ascii="Times New Roman" w:hAnsi="Times New Roman" w:eastAsia="楷体" w:cs="Times New Roman"/>
          <w:b/>
          <w:bCs/>
          <w:sz w:val="28"/>
          <w:szCs w:val="28"/>
        </w:rPr>
        <w:t>正、负数表示相反意义的量</w:t>
      </w:r>
    </w:p>
    <w:p w14:paraId="1ECE09AF">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收入和支出、前进和后退、盈利和亏损、向东和向西、上升和下降、零上温度和零下温度……每一对都是具有相反意义的量，需要用正、负数表示。</w:t>
      </w:r>
    </w:p>
    <w:p w14:paraId="76B72365">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对于具有相反意义的量，我们可以把其中一种意义的量规定为正；把与其意义相反的量规定为负。规定哪种意义为正，是可以任意选取的，但我们习惯用下面的方法表示。</w:t>
      </w:r>
      <w:r>
        <w:rPr>
          <w:rFonts w:ascii="Times New Roman" w:hAnsi="Times New Roman" w:eastAsia="宋体" w:cs="Times New Roman"/>
          <w:sz w:val="24"/>
          <w:szCs w:val="24"/>
        </w:rPr>
        <w:t xml:space="preserve"> </w:t>
      </w:r>
    </w:p>
    <w:p w14:paraId="4F27DC6D">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例如：把收入、前进、盈利、向东、上升、零上温度等规定为正，把支出、后退、亏损、向西、下降、零下温度等规定为负。</w:t>
      </w:r>
    </w:p>
    <w:p w14:paraId="03461776">
      <w:pPr>
        <w:adjustRightInd w:val="0"/>
        <w:snapToGrid w:val="0"/>
        <w:spacing w:line="360" w:lineRule="auto"/>
        <w:jc w:val="center"/>
        <w:rPr>
          <w:rFonts w:hint="eastAsia" w:ascii="宋体" w:hAnsi="宋体" w:eastAsia="宋体"/>
          <w:b/>
          <w:bCs/>
          <w:color w:val="FF0000"/>
          <w:sz w:val="28"/>
          <w:szCs w:val="28"/>
        </w:rPr>
      </w:pPr>
      <w:r>
        <w:rPr>
          <w:rFonts w:hint="eastAsia" w:ascii="宋体" w:hAnsi="宋体" w:eastAsia="宋体"/>
          <w:b/>
          <w:bCs/>
          <w:color w:val="FF0000"/>
          <w:sz w:val="28"/>
          <w:szCs w:val="28"/>
        </w:rPr>
        <w:br w:type="textWrapping"/>
      </w:r>
    </w:p>
    <w:p w14:paraId="0156AA46">
      <w:pPr>
        <w:adjustRightInd w:val="0"/>
        <w:snapToGrid w:val="0"/>
        <w:spacing w:line="360" w:lineRule="auto"/>
        <w:jc w:val="center"/>
        <w:rPr>
          <w:rFonts w:hint="eastAsia" w:ascii="宋体" w:hAnsi="宋体" w:eastAsia="宋体"/>
          <w:b/>
          <w:bCs/>
          <w:color w:val="FF0000"/>
          <w:sz w:val="28"/>
          <w:szCs w:val="28"/>
        </w:rPr>
      </w:pPr>
      <w:r>
        <w:rPr>
          <w:rFonts w:hint="eastAsia" w:ascii="宋体" w:hAnsi="宋体" w:eastAsia="宋体"/>
          <w:b/>
          <w:bCs/>
          <w:color w:val="FF0000"/>
          <w:sz w:val="28"/>
          <w:szCs w:val="28"/>
        </w:rPr>
        <w:t>第二单元：百分数</w:t>
      </w:r>
    </w:p>
    <w:p w14:paraId="6F31348A">
      <w:pPr>
        <w:spacing w:line="360" w:lineRule="auto"/>
        <w:rPr>
          <w:rFonts w:ascii="Times New Roman" w:hAnsi="Times New Roman" w:eastAsia="楷体" w:cs="Times New Roman"/>
          <w:b/>
          <w:bCs/>
          <w:sz w:val="28"/>
          <w:szCs w:val="28"/>
        </w:rPr>
      </w:pPr>
      <w:r>
        <w:rPr>
          <w:rFonts w:hint="eastAsia" w:ascii="Times New Roman" w:hAnsi="Times New Roman" w:eastAsia="楷体" w:cs="Times New Roman"/>
          <w:b/>
          <w:bCs/>
          <w:sz w:val="28"/>
          <w:szCs w:val="28"/>
        </w:rPr>
        <w:t>一、</w:t>
      </w:r>
      <w:r>
        <w:rPr>
          <w:rFonts w:ascii="Times New Roman" w:hAnsi="Times New Roman" w:eastAsia="楷体" w:cs="Times New Roman"/>
          <w:b/>
          <w:bCs/>
          <w:sz w:val="28"/>
          <w:szCs w:val="28"/>
        </w:rPr>
        <w:t xml:space="preserve"> </w:t>
      </w:r>
      <w:r>
        <w:rPr>
          <w:rFonts w:hint="eastAsia" w:ascii="Times New Roman" w:hAnsi="Times New Roman" w:eastAsia="楷体" w:cs="Times New Roman"/>
          <w:b/>
          <w:bCs/>
          <w:sz w:val="28"/>
          <w:szCs w:val="28"/>
        </w:rPr>
        <w:t>折扣</w:t>
      </w:r>
    </w:p>
    <w:p w14:paraId="1544B0AC">
      <w:pPr>
        <w:pStyle w:val="5"/>
        <w:rPr>
          <w:rFonts w:hint="eastAsia"/>
        </w:rPr>
      </w:pPr>
      <w:r>
        <w:rPr>
          <w:rFonts w:hint="eastAsia"/>
        </w:rPr>
        <w:t>1.折扣的意义</w:t>
      </w:r>
    </w:p>
    <w:p w14:paraId="4EEF0F39">
      <w:pPr>
        <w:pStyle w:val="5"/>
      </w:pPr>
      <w:r>
        <w:t>(1)</w:t>
      </w:r>
      <w:r>
        <w:rPr>
          <w:rFonts w:hint="eastAsia"/>
        </w:rPr>
        <w:t>折扣的意义</w:t>
      </w:r>
    </w:p>
    <w:p w14:paraId="09C6B2A4">
      <w:pPr>
        <w:pStyle w:val="5"/>
      </w:pPr>
      <w:r>
        <w:rPr>
          <w:rFonts w:hint="eastAsia"/>
        </w:rPr>
        <w:t>商店有时降价出售商品，叫作打折扣销售，俗称“打折”是一种商业用语。</w:t>
      </w:r>
    </w:p>
    <w:p w14:paraId="32E402EB">
      <w:pPr>
        <w:pStyle w:val="5"/>
      </w:pPr>
      <w:r>
        <w:t>(2)</w:t>
      </w:r>
      <w:r>
        <w:rPr>
          <w:rFonts w:hint="eastAsia"/>
        </w:rPr>
        <w:t>折扣和百分数的关系打几折就是按原价的百分之几十出售，打几几折就是按原价的百分之几十几出售。例</w:t>
      </w:r>
      <w:r>
        <w:t>:</w:t>
      </w:r>
      <w:r>
        <w:rPr>
          <w:rFonts w:hint="eastAsia"/>
        </w:rPr>
        <w:t>打九折就是按原价的</w:t>
      </w:r>
      <w:r>
        <w:t>90%</w:t>
      </w:r>
      <w:r>
        <w:rPr>
          <w:rFonts w:hint="eastAsia"/>
        </w:rPr>
        <w:t>出售</w:t>
      </w:r>
      <w:r>
        <w:t>;</w:t>
      </w:r>
      <w:r>
        <w:rPr>
          <w:rFonts w:hint="eastAsia"/>
        </w:rPr>
        <w:t>打八五折就是按原价的</w:t>
      </w:r>
      <w:r>
        <w:t>85%</w:t>
      </w:r>
      <w:r>
        <w:rPr>
          <w:rFonts w:hint="eastAsia"/>
        </w:rPr>
        <w:t>出售。</w:t>
      </w:r>
    </w:p>
    <w:p w14:paraId="63EC17CD">
      <w:pPr>
        <w:pStyle w:val="5"/>
      </w:pPr>
      <w:r>
        <w:rPr>
          <w:rFonts w:hint="eastAsia"/>
        </w:rPr>
        <w:t>按原价的百分之几十出售就是打几折，按原价的百分之几十几出售就是打几几折。例</w:t>
      </w:r>
      <w:r>
        <w:t>:</w:t>
      </w:r>
      <w:r>
        <w:rPr>
          <w:rFonts w:hint="eastAsia"/>
        </w:rPr>
        <w:t>按原价的</w:t>
      </w:r>
      <w:r>
        <w:t>80%</w:t>
      </w:r>
      <w:r>
        <w:rPr>
          <w:rFonts w:hint="eastAsia"/>
        </w:rPr>
        <w:t>出售就是打八折，按原价的</w:t>
      </w:r>
      <w:r>
        <w:t>88%</w:t>
      </w:r>
      <w:r>
        <w:rPr>
          <w:rFonts w:hint="eastAsia"/>
        </w:rPr>
        <w:t>出售就是打八八折。</w:t>
      </w:r>
    </w:p>
    <w:p w14:paraId="77C79ECB">
      <w:pPr>
        <w:pStyle w:val="5"/>
      </w:pPr>
      <w:r>
        <w:rPr>
          <w:rFonts w:hint="eastAsia"/>
        </w:rPr>
        <w:t>知识点</w:t>
      </w:r>
      <w:r>
        <w:t xml:space="preserve">2 </w:t>
      </w:r>
      <w:r>
        <w:rPr>
          <w:rFonts w:hint="eastAsia"/>
        </w:rPr>
        <w:t>关于折扣应用题的解题思路</w:t>
      </w:r>
    </w:p>
    <w:p w14:paraId="16421FE3">
      <w:pPr>
        <w:pStyle w:val="5"/>
      </w:pPr>
      <w:r>
        <w:rPr>
          <w:rFonts w:hint="eastAsia"/>
        </w:rPr>
        <w:t>（</w:t>
      </w:r>
      <w:r>
        <w:t>1</w:t>
      </w:r>
      <w:r>
        <w:rPr>
          <w:rFonts w:hint="eastAsia"/>
        </w:rPr>
        <w:t>）已知原价和折扣，怎么求现价</w:t>
      </w:r>
      <w:r>
        <w:t>?</w:t>
      </w:r>
    </w:p>
    <w:p w14:paraId="35A92B9A">
      <w:pPr>
        <w:pStyle w:val="5"/>
      </w:pPr>
      <w:r>
        <w:rPr>
          <w:rFonts w:hint="eastAsia"/>
        </w:rPr>
        <w:t>现价</w:t>
      </w:r>
      <w:r>
        <w:t>=</w:t>
      </w:r>
      <w:r>
        <w:rPr>
          <w:rFonts w:hint="eastAsia"/>
        </w:rPr>
        <w:t>原价</w:t>
      </w:r>
      <w:r>
        <w:rPr>
          <w:rFonts w:hint="eastAsia"/>
          <w:lang w:val="en-US" w:eastAsia="zh-CN"/>
        </w:rPr>
        <w:t>×</w:t>
      </w:r>
      <w:r>
        <w:rPr>
          <w:rFonts w:hint="eastAsia"/>
        </w:rPr>
        <w:t>折扣</w:t>
      </w:r>
      <w:r>
        <w:t>.</w:t>
      </w:r>
    </w:p>
    <w:p w14:paraId="32B044ED">
      <w:pPr>
        <w:pStyle w:val="5"/>
      </w:pPr>
      <w:r>
        <w:rPr>
          <w:rFonts w:hint="eastAsia"/>
        </w:rPr>
        <w:t>（</w:t>
      </w:r>
      <w:r>
        <w:t>2</w:t>
      </w:r>
      <w:r>
        <w:rPr>
          <w:rFonts w:hint="eastAsia"/>
        </w:rPr>
        <w:t>）已知现价和折扣怎么求原价</w:t>
      </w:r>
      <w:r>
        <w:t>?</w:t>
      </w:r>
    </w:p>
    <w:p w14:paraId="61ABBDB2">
      <w:pPr>
        <w:pStyle w:val="5"/>
      </w:pPr>
      <w:r>
        <w:rPr>
          <w:rFonts w:hint="eastAsia"/>
        </w:rPr>
        <w:t>原价</w:t>
      </w:r>
      <w:r>
        <w:t>=</w:t>
      </w:r>
      <w:r>
        <w:rPr>
          <w:rFonts w:hint="eastAsia"/>
        </w:rPr>
        <w:t>现价÷折扣</w:t>
      </w:r>
    </w:p>
    <w:p w14:paraId="6F576135">
      <w:pPr>
        <w:pStyle w:val="5"/>
      </w:pPr>
      <w:r>
        <w:rPr>
          <w:rFonts w:hint="eastAsia"/>
        </w:rPr>
        <w:t>（</w:t>
      </w:r>
      <w:r>
        <w:t>3</w:t>
      </w:r>
      <w:r>
        <w:rPr>
          <w:rFonts w:hint="eastAsia"/>
        </w:rPr>
        <w:t>）折扣等于什么</w:t>
      </w:r>
      <w:r>
        <w:t>?</w:t>
      </w:r>
    </w:p>
    <w:p w14:paraId="77A16A3C">
      <w:pPr>
        <w:pStyle w:val="5"/>
      </w:pPr>
      <w:r>
        <w:rPr>
          <w:rFonts w:hint="eastAsia"/>
        </w:rPr>
        <w:t>折扣</w:t>
      </w:r>
      <w:r>
        <w:t xml:space="preserve"> =</w:t>
      </w:r>
      <w:r>
        <w:rPr>
          <w:rFonts w:hint="eastAsia"/>
        </w:rPr>
        <w:t>现价÷原价</w:t>
      </w:r>
    </w:p>
    <w:p w14:paraId="74813720">
      <w:pPr>
        <w:spacing w:line="360" w:lineRule="auto"/>
        <w:rPr>
          <w:rFonts w:ascii="Times New Roman" w:hAnsi="Times New Roman" w:eastAsia="楷体" w:cs="Times New Roman"/>
          <w:b/>
          <w:bCs/>
          <w:sz w:val="28"/>
          <w:szCs w:val="28"/>
        </w:rPr>
      </w:pPr>
      <w:r>
        <w:rPr>
          <w:rFonts w:hint="eastAsia" w:ascii="Times New Roman" w:hAnsi="Times New Roman" w:eastAsia="楷体" w:cs="Times New Roman"/>
          <w:b/>
          <w:bCs/>
          <w:sz w:val="28"/>
          <w:szCs w:val="28"/>
        </w:rPr>
        <w:t>二、成数</w:t>
      </w:r>
    </w:p>
    <w:p w14:paraId="1120BDCB">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几成就是十分之几，也就是百分之几十。例如：一成</w:t>
      </w:r>
      <w:r>
        <w:rPr>
          <w:rFonts w:ascii="Times New Roman" w:hAnsi="Times New Roman" w:eastAsia="宋体" w:cs="Times New Roman"/>
          <w:sz w:val="24"/>
          <w:szCs w:val="24"/>
        </w:rPr>
        <w:t>=1/10=10</w:t>
      </w:r>
      <w:r>
        <w:rPr>
          <w:rFonts w:hint="eastAsia" w:ascii="Times New Roman" w:hAnsi="Times New Roman" w:eastAsia="宋体" w:cs="Times New Roman"/>
          <w:sz w:val="24"/>
          <w:szCs w:val="24"/>
        </w:rPr>
        <w:t>﹪，八成五</w:t>
      </w:r>
      <w:r>
        <w:rPr>
          <w:rFonts w:ascii="Times New Roman" w:hAnsi="Times New Roman" w:eastAsia="宋体" w:cs="Times New Roman"/>
          <w:sz w:val="24"/>
          <w:szCs w:val="24"/>
        </w:rPr>
        <w:t>=8</w:t>
      </w:r>
      <w:r>
        <w:rPr>
          <w:rFonts w:hint="eastAsia" w:ascii="Times New Roman" w:hAnsi="Times New Roman" w:eastAsia="宋体" w:cs="Times New Roman"/>
          <w:sz w:val="24"/>
          <w:szCs w:val="24"/>
          <w:lang w:val="en-US" w:eastAsia="zh-CN"/>
        </w:rPr>
        <w:t>.5</w:t>
      </w:r>
      <w:r>
        <w:rPr>
          <w:rFonts w:ascii="Times New Roman" w:hAnsi="Times New Roman" w:eastAsia="宋体" w:cs="Times New Roman"/>
          <w:sz w:val="24"/>
          <w:szCs w:val="24"/>
        </w:rPr>
        <w:t>/10=8</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﹪。 </w:t>
      </w:r>
    </w:p>
    <w:p w14:paraId="37DA9060">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解决成数的问题，关键是先将成数转化为百分数或分数，然后按照求比一个数多（少）百分之几（几分之几）的数的解题方法进行解答。 例如，这次衣服的进价增加一成：这次衣服的进价比原来的进价增加</w:t>
      </w:r>
      <w:r>
        <w:rPr>
          <w:rFonts w:ascii="Times New Roman" w:hAnsi="Times New Roman" w:eastAsia="宋体" w:cs="Times New Roman"/>
          <w:sz w:val="24"/>
          <w:szCs w:val="24"/>
        </w:rPr>
        <w:t>10</w:t>
      </w:r>
      <w:r>
        <w:rPr>
          <w:rFonts w:hint="eastAsia" w:ascii="Times New Roman" w:hAnsi="Times New Roman" w:eastAsia="宋体" w:cs="Times New Roman"/>
          <w:sz w:val="24"/>
          <w:szCs w:val="24"/>
        </w:rPr>
        <w:t>﹪；今年小麦的收成是去年的八成五：今年小麦的收成是去年的</w:t>
      </w:r>
      <w:r>
        <w:rPr>
          <w:rFonts w:ascii="Times New Roman" w:hAnsi="Times New Roman" w:eastAsia="宋体" w:cs="Times New Roman"/>
          <w:sz w:val="24"/>
          <w:szCs w:val="24"/>
        </w:rPr>
        <w:t>85</w:t>
      </w:r>
      <w:r>
        <w:rPr>
          <w:rFonts w:hint="eastAsia" w:ascii="Times New Roman" w:hAnsi="Times New Roman" w:eastAsia="宋体" w:cs="Times New Roman"/>
          <w:sz w:val="24"/>
          <w:szCs w:val="24"/>
        </w:rPr>
        <w:t>﹪。</w:t>
      </w:r>
    </w:p>
    <w:p w14:paraId="4618B78B">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3.关于成数应用题的解题思路</w:t>
      </w:r>
    </w:p>
    <w:p w14:paraId="6D51264E">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求增加了</w:t>
      </w:r>
      <w:r>
        <w:rPr>
          <w:rFonts w:ascii="Times New Roman" w:hAnsi="Times New Roman" w:eastAsia="宋体" w:cs="Times New Roman"/>
          <w:sz w:val="24"/>
          <w:szCs w:val="24"/>
        </w:rPr>
        <w:t>/</w:t>
      </w:r>
      <w:r>
        <w:rPr>
          <w:rFonts w:hint="eastAsia" w:ascii="Times New Roman" w:hAnsi="Times New Roman" w:eastAsia="宋体" w:cs="Times New Roman"/>
          <w:sz w:val="24"/>
          <w:szCs w:val="24"/>
        </w:rPr>
        <w:t>减少了几成：增加了</w:t>
      </w:r>
      <w:r>
        <w:rPr>
          <w:rFonts w:ascii="Times New Roman" w:hAnsi="Times New Roman" w:eastAsia="宋体" w:cs="Times New Roman"/>
          <w:sz w:val="24"/>
          <w:szCs w:val="24"/>
        </w:rPr>
        <w:t>/</w:t>
      </w:r>
      <w:r>
        <w:rPr>
          <w:rFonts w:hint="eastAsia" w:ascii="Times New Roman" w:hAnsi="Times New Roman" w:eastAsia="宋体" w:cs="Times New Roman"/>
          <w:sz w:val="24"/>
          <w:szCs w:val="24"/>
        </w:rPr>
        <w:t>减少了的数量÷单位“</w:t>
      </w:r>
      <w:r>
        <w:rPr>
          <w:rFonts w:ascii="Times New Roman" w:hAnsi="Times New Roman" w:eastAsia="宋体" w:cs="Times New Roman"/>
          <w:sz w:val="24"/>
          <w:szCs w:val="24"/>
        </w:rPr>
        <w:t>1</w:t>
      </w:r>
      <w:r>
        <w:rPr>
          <w:rFonts w:hint="eastAsia" w:ascii="Times New Roman" w:hAnsi="Times New Roman" w:eastAsia="宋体" w:cs="Times New Roman"/>
          <w:sz w:val="24"/>
          <w:szCs w:val="24"/>
        </w:rPr>
        <w:t>”的量</w:t>
      </w:r>
      <w:r>
        <w:rPr>
          <w:rFonts w:ascii="Times New Roman" w:hAnsi="Times New Roman" w:eastAsia="宋体" w:cs="Times New Roman"/>
          <w:sz w:val="24"/>
          <w:szCs w:val="24"/>
        </w:rPr>
        <w:t xml:space="preserve">       </w:t>
      </w:r>
    </w:p>
    <w:p w14:paraId="7296CBF6">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求增加</w:t>
      </w:r>
      <w:r>
        <w:rPr>
          <w:rFonts w:ascii="Times New Roman" w:hAnsi="Times New Roman" w:eastAsia="宋体" w:cs="Times New Roman"/>
          <w:sz w:val="24"/>
          <w:szCs w:val="24"/>
        </w:rPr>
        <w:t>/</w:t>
      </w:r>
      <w:r>
        <w:rPr>
          <w:rFonts w:hint="eastAsia" w:ascii="Times New Roman" w:hAnsi="Times New Roman" w:eastAsia="宋体" w:cs="Times New Roman"/>
          <w:sz w:val="24"/>
          <w:szCs w:val="24"/>
        </w:rPr>
        <w:t>减少几成后是多少？单位“</w:t>
      </w:r>
      <w:r>
        <w:rPr>
          <w:rFonts w:ascii="Times New Roman" w:hAnsi="Times New Roman" w:eastAsia="宋体" w:cs="Times New Roman"/>
          <w:sz w:val="24"/>
          <w:szCs w:val="24"/>
        </w:rPr>
        <w:t>1</w:t>
      </w:r>
      <w:r>
        <w:rPr>
          <w:rFonts w:hint="eastAsia" w:ascii="Times New Roman" w:hAnsi="Times New Roman" w:eastAsia="宋体" w:cs="Times New Roman"/>
          <w:sz w:val="24"/>
          <w:szCs w:val="24"/>
        </w:rPr>
        <w:t>”的量×（</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成数）</w:t>
      </w:r>
    </w:p>
    <w:p w14:paraId="220580AE">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已知增加</w:t>
      </w:r>
      <w:r>
        <w:rPr>
          <w:rFonts w:ascii="Times New Roman" w:hAnsi="Times New Roman" w:eastAsia="宋体" w:cs="Times New Roman"/>
          <w:sz w:val="24"/>
          <w:szCs w:val="24"/>
        </w:rPr>
        <w:t>/</w:t>
      </w:r>
      <w:r>
        <w:rPr>
          <w:rFonts w:hint="eastAsia" w:ascii="Times New Roman" w:hAnsi="Times New Roman" w:eastAsia="宋体" w:cs="Times New Roman"/>
          <w:sz w:val="24"/>
          <w:szCs w:val="24"/>
        </w:rPr>
        <w:t>减少后的数量，求原来的数量？后来的数量÷（</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成数）</w:t>
      </w:r>
    </w:p>
    <w:p w14:paraId="76852487">
      <w:pPr>
        <w:spacing w:line="360" w:lineRule="auto"/>
        <w:rPr>
          <w:rFonts w:ascii="Times New Roman" w:hAnsi="Times New Roman" w:eastAsia="楷体" w:cs="Times New Roman"/>
          <w:b/>
          <w:bCs/>
          <w:sz w:val="28"/>
          <w:szCs w:val="28"/>
        </w:rPr>
      </w:pPr>
      <w:r>
        <w:rPr>
          <w:rFonts w:hint="eastAsia" w:ascii="Times New Roman" w:hAnsi="Times New Roman" w:eastAsia="楷体" w:cs="Times New Roman"/>
          <w:b/>
          <w:bCs/>
          <w:sz w:val="28"/>
          <w:szCs w:val="28"/>
        </w:rPr>
        <w:t>三、税率</w:t>
      </w:r>
    </w:p>
    <w:p w14:paraId="103E8B4A">
      <w:pPr>
        <w:pStyle w:val="5"/>
      </w:pPr>
      <w:r>
        <w:rPr>
          <w:rFonts w:hint="eastAsia" w:eastAsiaTheme="minorEastAsia"/>
          <w:sz w:val="21"/>
          <w:szCs w:val="22"/>
        </w:rPr>
        <w:t>1.</w:t>
      </w:r>
      <w:r>
        <w:rPr>
          <w:rFonts w:hint="eastAsia"/>
        </w:rPr>
        <w:t>纳税：纳税是根据国家税法的有关规定，按照一定的比率把集体或个人收入的一部分缴纳给国家。 </w:t>
      </w:r>
    </w:p>
    <w:p w14:paraId="5CD6210F">
      <w:pPr>
        <w:pStyle w:val="5"/>
      </w:pPr>
      <w:r>
        <w:rPr>
          <w:rFonts w:hint="eastAsia"/>
        </w:rPr>
        <w:t>2.纳税的意义：税收是国家财政收入的主要来源之一。国家用收来的税款发展经济、科技、教育、文化和国防安全等事业。</w:t>
      </w:r>
    </w:p>
    <w:p w14:paraId="3240C889">
      <w:pPr>
        <w:pStyle w:val="5"/>
      </w:pPr>
      <w:r>
        <w:rPr>
          <w:rFonts w:hint="eastAsia"/>
        </w:rPr>
        <w:t>3.应纳税额：缴纳的税款叫做应纳税额。 </w:t>
      </w:r>
    </w:p>
    <w:p w14:paraId="5D4A43F4">
      <w:pPr>
        <w:pStyle w:val="5"/>
      </w:pPr>
      <w:r>
        <w:rPr>
          <w:rFonts w:hint="eastAsia"/>
        </w:rPr>
        <w:t>4.税率：应纳税额与各种收入的比率叫做税率。 </w:t>
      </w:r>
    </w:p>
    <w:p w14:paraId="665C55D6">
      <w:pPr>
        <w:pStyle w:val="5"/>
      </w:pPr>
      <w:r>
        <w:rPr>
          <w:rFonts w:hint="eastAsia"/>
        </w:rPr>
        <w:t>5.应纳税额的计算方法： </w:t>
      </w:r>
    </w:p>
    <w:p w14:paraId="4D523CE2">
      <w:pPr>
        <w:pStyle w:val="5"/>
      </w:pPr>
      <w:r>
        <w:rPr>
          <w:rFonts w:hint="eastAsia"/>
        </w:rPr>
        <w:t>应纳税额</w:t>
      </w:r>
      <w:r>
        <w:t>=</w:t>
      </w:r>
      <w:r>
        <w:rPr>
          <w:rFonts w:hint="eastAsia"/>
        </w:rPr>
        <w:t>总收入×税率 收入额</w:t>
      </w:r>
      <w:r>
        <w:t>=</w:t>
      </w:r>
      <w:r>
        <w:rPr>
          <w:rFonts w:hint="eastAsia"/>
        </w:rPr>
        <w:t>应纳税额÷税率</w:t>
      </w:r>
    </w:p>
    <w:p w14:paraId="2B36D9F6">
      <w:pPr>
        <w:spacing w:line="360" w:lineRule="auto"/>
        <w:rPr>
          <w:rFonts w:ascii="Times New Roman" w:hAnsi="Times New Roman" w:eastAsia="楷体" w:cs="Times New Roman"/>
          <w:b/>
          <w:bCs/>
          <w:sz w:val="28"/>
          <w:szCs w:val="28"/>
        </w:rPr>
      </w:pPr>
      <w:r>
        <w:rPr>
          <w:rFonts w:hint="eastAsia" w:ascii="Times New Roman" w:hAnsi="Times New Roman" w:eastAsia="楷体" w:cs="Times New Roman"/>
          <w:b/>
          <w:bCs/>
          <w:sz w:val="28"/>
          <w:szCs w:val="28"/>
        </w:rPr>
        <w:t>四、利率</w:t>
      </w:r>
    </w:p>
    <w:p w14:paraId="0D3F91BC">
      <w:pPr>
        <w:pStyle w:val="5"/>
      </w:pPr>
      <w:r>
        <w:t>1.</w:t>
      </w:r>
      <w:r>
        <w:rPr>
          <w:rFonts w:hint="eastAsia"/>
        </w:rPr>
        <w:t>存款分为活期、整存整取和零存整取等方法。 </w:t>
      </w:r>
    </w:p>
    <w:p w14:paraId="6D4ED0CE">
      <w:pPr>
        <w:pStyle w:val="5"/>
      </w:pPr>
      <w:r>
        <w:t>2.</w:t>
      </w:r>
      <w:r>
        <w:rPr>
          <w:rFonts w:hint="eastAsia"/>
        </w:rPr>
        <w:t>储蓄的意义：人们常常把暂时不用的钱存入银行或信用社，储蓄起来，这样不仅可以支援国家建设，也使得个人用钱更加安全和有计划，还可以增加一些收入。</w:t>
      </w:r>
    </w:p>
    <w:p w14:paraId="441E24A7">
      <w:pPr>
        <w:pStyle w:val="5"/>
      </w:pPr>
      <w:r>
        <w:t>3.</w:t>
      </w:r>
      <w:r>
        <w:rPr>
          <w:rFonts w:hint="eastAsia"/>
        </w:rPr>
        <w:t>本金：存入银行的钱叫做本金。 </w:t>
      </w:r>
    </w:p>
    <w:p w14:paraId="1CD9DFA4">
      <w:pPr>
        <w:pStyle w:val="5"/>
      </w:pPr>
      <w:r>
        <w:t>4.</w:t>
      </w:r>
      <w:r>
        <w:rPr>
          <w:rFonts w:hint="eastAsia"/>
        </w:rPr>
        <w:t>利息：取款时银行多支付的钱叫做利息。 </w:t>
      </w:r>
    </w:p>
    <w:p w14:paraId="47117C9B">
      <w:pPr>
        <w:pStyle w:val="5"/>
      </w:pPr>
      <w:r>
        <w:t>5.</w:t>
      </w:r>
      <w:r>
        <w:rPr>
          <w:rFonts w:hint="eastAsia"/>
        </w:rPr>
        <w:t>利率：单位时间内利息与本金的比值叫做利率。 </w:t>
      </w:r>
    </w:p>
    <w:p w14:paraId="666160C8">
      <w:pPr>
        <w:pStyle w:val="5"/>
      </w:pPr>
      <w:r>
        <w:rPr>
          <w:color w:val="000000" w:themeColor="dark1"/>
          <w14:textFill>
            <w14:solidFill>
              <w14:schemeClr w14:val="dk1"/>
            </w14:solidFill>
          </w14:textFill>
        </w:rPr>
        <w:t>6.</w:t>
      </w:r>
      <w:r>
        <w:rPr>
          <w:rFonts w:hint="eastAsia"/>
          <w:color w:val="000000" w:themeColor="dark1"/>
          <w14:textFill>
            <w14:solidFill>
              <w14:schemeClr w14:val="dk1"/>
            </w14:solidFill>
          </w14:textFill>
        </w:rPr>
        <w:t>利息的计算公式：</w:t>
      </w:r>
      <w:r>
        <w:rPr>
          <w:rFonts w:hint="eastAsia"/>
        </w:rPr>
        <w:t>利息＝本金×利率×时间</w:t>
      </w:r>
    </w:p>
    <w:p w14:paraId="7CA925C2">
      <w:pPr>
        <w:pStyle w:val="5"/>
      </w:pPr>
      <w:r>
        <w:rPr>
          <w:rFonts w:hint="eastAsia"/>
        </w:rPr>
        <w:t>利率＝利息÷时间÷本金×</w:t>
      </w:r>
      <w:r>
        <w:t>100</w:t>
      </w:r>
      <w:r>
        <w:rPr>
          <w:rFonts w:hint="eastAsia"/>
        </w:rPr>
        <w:t>％ </w:t>
      </w:r>
    </w:p>
    <w:p w14:paraId="332C0990">
      <w:pPr>
        <w:pStyle w:val="5"/>
        <w:rPr>
          <w:rFonts w:hint="eastAsia"/>
        </w:rPr>
      </w:pPr>
      <w:r>
        <w:rPr>
          <w:color w:val="000000" w:themeColor="dark1"/>
          <w14:textFill>
            <w14:solidFill>
              <w14:schemeClr w14:val="dk1"/>
            </w14:solidFill>
          </w14:textFill>
        </w:rPr>
        <w:t>7.</w:t>
      </w:r>
      <w:r>
        <w:rPr>
          <w:rFonts w:hint="eastAsia"/>
          <w:color w:val="000000" w:themeColor="dark1"/>
          <w14:textFill>
            <w14:solidFill>
              <w14:schemeClr w14:val="dk1"/>
            </w14:solidFill>
          </w14:textFill>
        </w:rPr>
        <w:t>注意：如要上利息税（国债和教育储藏的利息不纳税），</w:t>
      </w:r>
      <w:r>
        <w:rPr>
          <w:color w:val="000000" w:themeColor="dark1"/>
          <w14:textFill>
            <w14:solidFill>
              <w14:schemeClr w14:val="dk1"/>
            </w14:solidFill>
          </w14:textFill>
        </w:rPr>
        <w:t xml:space="preserve"> </w:t>
      </w:r>
      <w:r>
        <w:rPr>
          <w:rFonts w:hint="eastAsia"/>
          <w:color w:val="000000" w:themeColor="dark1"/>
          <w14:textFill>
            <w14:solidFill>
              <w14:schemeClr w14:val="dk1"/>
            </w14:solidFill>
          </w14:textFill>
        </w:rPr>
        <w:t>则：</w:t>
      </w:r>
      <w:r>
        <w:rPr>
          <w:rFonts w:hint="eastAsia"/>
        </w:rPr>
        <w:t>税后利息</w:t>
      </w:r>
      <w:r>
        <w:t>=</w:t>
      </w:r>
      <w:r>
        <w:rPr>
          <w:rFonts w:hint="eastAsia"/>
        </w:rPr>
        <w:t>利息－利息的应纳税额</w:t>
      </w:r>
      <w:r>
        <w:t>=</w:t>
      </w:r>
      <w:r>
        <w:rPr>
          <w:rFonts w:hint="eastAsia"/>
        </w:rPr>
        <w:t>利息－利息×利息税率</w:t>
      </w:r>
      <w:r>
        <w:t>=</w:t>
      </w:r>
      <w:r>
        <w:rPr>
          <w:rFonts w:hint="eastAsia"/>
        </w:rPr>
        <w:t>利息×（</w:t>
      </w:r>
      <w:r>
        <w:t>1</w:t>
      </w:r>
      <w:r>
        <w:rPr>
          <w:rFonts w:hint="eastAsia"/>
        </w:rPr>
        <w:t>－利息税率）税后利息</w:t>
      </w:r>
      <w:r>
        <w:t>=</w:t>
      </w:r>
      <w:r>
        <w:rPr>
          <w:rFonts w:hint="eastAsia"/>
        </w:rPr>
        <w:t>本金×利率×时间×（</w:t>
      </w:r>
      <w:r>
        <w:t>1</w:t>
      </w:r>
      <w:r>
        <w:rPr>
          <w:rFonts w:hint="eastAsia"/>
        </w:rPr>
        <w:t>－利息税率）</w:t>
      </w:r>
    </w:p>
    <w:p w14:paraId="2283CAC8">
      <w:pPr>
        <w:pStyle w:val="5"/>
        <w:rPr>
          <w:rFonts w:hint="eastAsia"/>
        </w:rPr>
      </w:pPr>
    </w:p>
    <w:p w14:paraId="5549632E">
      <w:pPr>
        <w:adjustRightInd w:val="0"/>
        <w:snapToGrid w:val="0"/>
        <w:spacing w:line="360" w:lineRule="auto"/>
        <w:jc w:val="center"/>
        <w:rPr>
          <w:rFonts w:hint="eastAsia" w:ascii="宋体" w:hAnsi="宋体" w:eastAsia="宋体"/>
          <w:b/>
          <w:bCs/>
          <w:color w:val="FF0000"/>
          <w:sz w:val="28"/>
          <w:szCs w:val="28"/>
        </w:rPr>
      </w:pPr>
      <w:r>
        <w:rPr>
          <w:rFonts w:hint="eastAsia" w:ascii="宋体" w:hAnsi="宋体" w:eastAsia="宋体"/>
          <w:b/>
          <w:bCs/>
          <w:color w:val="FF0000"/>
          <w:sz w:val="28"/>
          <w:szCs w:val="28"/>
        </w:rPr>
        <w:t>第三单元：圆柱与圆锥</w:t>
      </w:r>
    </w:p>
    <w:p w14:paraId="5299EEB6">
      <w:pPr>
        <w:spacing w:line="360" w:lineRule="auto"/>
        <w:rPr>
          <w:rFonts w:ascii="Times New Roman" w:hAnsi="Times New Roman" w:eastAsia="楷体" w:cs="Times New Roman"/>
          <w:b/>
          <w:bCs/>
          <w:sz w:val="28"/>
          <w:szCs w:val="28"/>
        </w:rPr>
      </w:pPr>
      <w:r>
        <w:rPr>
          <w:rFonts w:hint="eastAsia" w:ascii="Times New Roman" w:hAnsi="Times New Roman" w:eastAsia="楷体" w:cs="Times New Roman"/>
          <w:b/>
          <w:bCs/>
          <w:sz w:val="28"/>
          <w:szCs w:val="28"/>
        </w:rPr>
        <w:t>一、圆柱</w:t>
      </w:r>
    </w:p>
    <w:p w14:paraId="2C150B4B">
      <w:pPr>
        <w:pStyle w:val="5"/>
        <w:rPr>
          <w:rFonts w:hint="eastAsia"/>
        </w:rPr>
      </w:pPr>
      <w:r>
        <w:rPr>
          <w:rFonts w:hint="eastAsia"/>
        </w:rPr>
        <w:t>1.圆柱</w:t>
      </w:r>
    </w:p>
    <w:p w14:paraId="349CBCE6">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（1）圆柱的形成</w:t>
      </w:r>
      <w:r>
        <w:rPr>
          <w:rFonts w:ascii="Times New Roman" w:hAnsi="Times New Roman" w:eastAsia="宋体" w:cs="Times New Roman"/>
          <w:sz w:val="24"/>
          <w:szCs w:val="24"/>
        </w:rPr>
        <w:t>:</w:t>
      </w:r>
      <w:r>
        <w:rPr>
          <w:rFonts w:hint="eastAsia" w:ascii="Times New Roman" w:hAnsi="Times New Roman" w:eastAsia="宋体" w:cs="Times New Roman"/>
          <w:sz w:val="24"/>
          <w:szCs w:val="24"/>
        </w:rPr>
        <w:t>圆柱是以长方形的一边为轴旋转而得的。</w:t>
      </w:r>
    </w:p>
    <w:p w14:paraId="6DE66E13">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（2）圆柱也可以由长方形卷曲而得到。</w:t>
      </w:r>
    </w:p>
    <w:p w14:paraId="677AFD26">
      <w:pPr>
        <w:pStyle w:val="5"/>
      </w:pPr>
      <w:r>
        <w:t>2</w:t>
      </w:r>
      <w:r>
        <w:rPr>
          <w:rFonts w:hint="eastAsia"/>
        </w:rPr>
        <w:t>.两种方式</w:t>
      </w:r>
      <w:r>
        <w:t>:</w:t>
      </w:r>
    </w:p>
    <w:p w14:paraId="60A05C73">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（1）以长方形的长为底面周长，宽为高</w:t>
      </w:r>
      <w:r>
        <w:rPr>
          <w:rFonts w:ascii="Times New Roman" w:hAnsi="Times New Roman" w:eastAsia="宋体" w:cs="Times New Roman"/>
          <w:sz w:val="24"/>
          <w:szCs w:val="24"/>
        </w:rPr>
        <w:t>;</w:t>
      </w:r>
    </w:p>
    <w:p w14:paraId="356CF119">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（2）以长方形的宽为底面周长，长为高。其中，第一种方式得到的圆柱体体积较大。</w:t>
      </w:r>
    </w:p>
    <w:p w14:paraId="6FBA2FAA">
      <w:pPr>
        <w:spacing w:line="360" w:lineRule="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（3）圆柱的高是两个底面之间的距离，一个圆柱有无数条高，他们的数值是相等的。</w:t>
      </w:r>
    </w:p>
    <w:p w14:paraId="55975879">
      <w:pPr>
        <w:spacing w:line="360" w:lineRule="auto"/>
        <w:rPr>
          <w:rFonts w:ascii="Times New Roman" w:hAnsi="Times New Roman" w:eastAsia="宋体" w:cs="Times New Roman"/>
          <w:sz w:val="24"/>
          <w:szCs w:val="24"/>
        </w:rPr>
      </w:pPr>
      <w:r>
        <w:rPr>
          <w:sz w:val="24"/>
          <w:szCs w:val="24"/>
        </w:rPr>
        <w:t>3</w:t>
      </w:r>
      <w:r>
        <w:rPr>
          <w:rFonts w:hint="eastAsia"/>
          <w:sz w:val="24"/>
          <w:szCs w:val="24"/>
        </w:rPr>
        <w:t>.圆柱的特征</w:t>
      </w:r>
    </w:p>
    <w:p w14:paraId="661E2FC7">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底面的特征</w:t>
      </w:r>
      <w:r>
        <w:rPr>
          <w:rFonts w:ascii="Times New Roman" w:hAnsi="Times New Roman" w:eastAsia="宋体" w:cs="Times New Roman"/>
          <w:sz w:val="24"/>
          <w:szCs w:val="24"/>
        </w:rPr>
        <w:t>:</w:t>
      </w:r>
      <w:r>
        <w:rPr>
          <w:rFonts w:hint="eastAsia" w:ascii="Times New Roman" w:hAnsi="Times New Roman" w:eastAsia="宋体" w:cs="Times New Roman"/>
          <w:sz w:val="24"/>
          <w:szCs w:val="24"/>
        </w:rPr>
        <w:t>圆柱的底面是完全相等的两个圆。</w:t>
      </w:r>
    </w:p>
    <w:p w14:paraId="4F2D7C90">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侧面的特征</w:t>
      </w:r>
      <w:r>
        <w:rPr>
          <w:rFonts w:ascii="Times New Roman" w:hAnsi="Times New Roman" w:eastAsia="宋体" w:cs="Times New Roman"/>
          <w:sz w:val="24"/>
          <w:szCs w:val="24"/>
        </w:rPr>
        <w:t>:</w:t>
      </w:r>
      <w:r>
        <w:rPr>
          <w:rFonts w:hint="eastAsia" w:ascii="Times New Roman" w:hAnsi="Times New Roman" w:eastAsia="宋体" w:cs="Times New Roman"/>
          <w:sz w:val="24"/>
          <w:szCs w:val="24"/>
        </w:rPr>
        <w:t>圆柱的侧面是一个曲面。</w:t>
      </w:r>
    </w:p>
    <w:p w14:paraId="61E5E665">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高的特征</w:t>
      </w:r>
      <w:r>
        <w:rPr>
          <w:rFonts w:ascii="Times New Roman" w:hAnsi="Times New Roman" w:eastAsia="宋体" w:cs="Times New Roman"/>
          <w:sz w:val="24"/>
          <w:szCs w:val="24"/>
        </w:rPr>
        <w:t>:</w:t>
      </w:r>
      <w:r>
        <w:rPr>
          <w:rFonts w:hint="eastAsia" w:ascii="Times New Roman" w:hAnsi="Times New Roman" w:eastAsia="宋体" w:cs="Times New Roman"/>
          <w:sz w:val="24"/>
          <w:szCs w:val="24"/>
        </w:rPr>
        <w:t>圆柱有无数条高</w:t>
      </w:r>
    </w:p>
    <w:p w14:paraId="713186B7">
      <w:pPr>
        <w:pStyle w:val="5"/>
      </w:pPr>
      <w:r>
        <w:t>4</w:t>
      </w:r>
      <w:r>
        <w:rPr>
          <w:rFonts w:hint="eastAsia"/>
        </w:rPr>
        <w:t>.圆柱的切割</w:t>
      </w:r>
      <w:r>
        <w:t>:</w:t>
      </w:r>
    </w:p>
    <w:p w14:paraId="17AA0C56">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（1）横切</w:t>
      </w:r>
      <w:r>
        <w:rPr>
          <w:rFonts w:ascii="Times New Roman" w:hAnsi="Times New Roman" w:eastAsia="宋体" w:cs="Times New Roman"/>
          <w:sz w:val="24"/>
          <w:szCs w:val="24"/>
        </w:rPr>
        <w:t>:</w:t>
      </w:r>
      <w:r>
        <w:rPr>
          <w:rFonts w:hint="eastAsia" w:ascii="Times New Roman" w:hAnsi="Times New Roman" w:eastAsia="宋体" w:cs="Times New Roman"/>
          <w:sz w:val="24"/>
          <w:szCs w:val="24"/>
        </w:rPr>
        <w:t>切面是圆，表面积增加</w:t>
      </w:r>
      <w:r>
        <w:rPr>
          <w:rFonts w:ascii="Times New Roman" w:hAnsi="Times New Roman" w:eastAsia="宋体" w:cs="Times New Roman"/>
          <w:sz w:val="24"/>
          <w:szCs w:val="24"/>
        </w:rPr>
        <w:t>2</w:t>
      </w:r>
      <w:r>
        <w:rPr>
          <w:rFonts w:hint="eastAsia" w:ascii="Times New Roman" w:hAnsi="Times New Roman" w:eastAsia="宋体" w:cs="Times New Roman"/>
          <w:sz w:val="24"/>
          <w:szCs w:val="24"/>
        </w:rPr>
        <w:t>倍底面积，即</w:t>
      </w:r>
      <w:r>
        <w:rPr>
          <w:rFonts w:ascii="Times New Roman" w:hAnsi="Times New Roman" w:eastAsia="宋体" w:cs="Times New Roman"/>
          <w:position w:val="-14"/>
          <w:sz w:val="24"/>
          <w:szCs w:val="24"/>
        </w:rPr>
        <w:object>
          <v:shape id="_x0000_i1030" o:spt="75" type="#_x0000_t75" style="height:21pt;width:57pt;" o:ole="t" filled="f" o:preferrelative="t" stroked="f" coordsize="21600,21600">
            <v:path/>
            <v:fill on="f" focussize="0,0"/>
            <v:stroke on="f"/>
            <v:imagedata r:id="rId15" o:title=""/>
            <o:lock v:ext="edit" aspectratio="t"/>
            <w10:wrap type="none"/>
            <w10:anchorlock/>
          </v:shape>
          <o:OLEObject Type="Embed" ProgID="Equation.DSMT4" ShapeID="_x0000_i1030" DrawAspect="Content" ObjectID="_1468075730" r:id="rId14">
            <o:LockedField>false</o:LockedField>
          </o:OLEObject>
        </w:object>
      </w:r>
      <w:r>
        <w:rPr>
          <w:rFonts w:hint="eastAsia" w:ascii="Times New Roman" w:hAnsi="Times New Roman" w:eastAsia="宋体" w:cs="Times New Roman"/>
          <w:sz w:val="24"/>
          <w:szCs w:val="24"/>
        </w:rPr>
        <w:t>。</w:t>
      </w:r>
    </w:p>
    <w:p w14:paraId="58101152">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（2）竖切</w:t>
      </w:r>
      <w:r>
        <w:rPr>
          <w:rFonts w:ascii="Times New Roman" w:hAnsi="Times New Roman" w:eastAsia="宋体" w:cs="Times New Roman"/>
          <w:sz w:val="24"/>
          <w:szCs w:val="24"/>
        </w:rPr>
        <w:t>(</w:t>
      </w:r>
      <w:r>
        <w:rPr>
          <w:rFonts w:hint="eastAsia" w:ascii="Times New Roman" w:hAnsi="Times New Roman" w:eastAsia="宋体" w:cs="Times New Roman"/>
          <w:sz w:val="24"/>
          <w:szCs w:val="24"/>
        </w:rPr>
        <w:t>过直径</w:t>
      </w:r>
      <w:r>
        <w:rPr>
          <w:rFonts w:ascii="Times New Roman" w:hAnsi="Times New Roman" w:eastAsia="宋体" w:cs="Times New Roman"/>
          <w:sz w:val="24"/>
          <w:szCs w:val="24"/>
        </w:rPr>
        <w:t>):</w:t>
      </w:r>
      <w:r>
        <w:rPr>
          <w:rFonts w:hint="eastAsia" w:ascii="Times New Roman" w:hAnsi="Times New Roman" w:eastAsia="宋体" w:cs="Times New Roman"/>
          <w:sz w:val="24"/>
          <w:szCs w:val="24"/>
        </w:rPr>
        <w:t>切面是长方形</w:t>
      </w:r>
      <w:r>
        <w:rPr>
          <w:rFonts w:ascii="Times New Roman" w:hAnsi="Times New Roman" w:eastAsia="宋体" w:cs="Times New Roman"/>
          <w:sz w:val="24"/>
          <w:szCs w:val="24"/>
        </w:rPr>
        <w:t>(</w:t>
      </w:r>
      <w:r>
        <w:rPr>
          <w:rFonts w:hint="eastAsia" w:ascii="Times New Roman" w:hAnsi="Times New Roman" w:eastAsia="宋体" w:cs="Times New Roman"/>
          <w:sz w:val="24"/>
          <w:szCs w:val="24"/>
        </w:rPr>
        <w:t>如果</w:t>
      </w:r>
      <w:r>
        <w:rPr>
          <w:rFonts w:ascii="Times New Roman" w:hAnsi="Times New Roman" w:eastAsia="宋体" w:cs="Times New Roman"/>
          <w:sz w:val="24"/>
          <w:szCs w:val="24"/>
        </w:rPr>
        <w:t>h=2R</w:t>
      </w:r>
      <w:r>
        <w:rPr>
          <w:rFonts w:hint="eastAsia" w:ascii="Times New Roman" w:hAnsi="Times New Roman" w:eastAsia="宋体" w:cs="Times New Roman"/>
          <w:sz w:val="24"/>
          <w:szCs w:val="24"/>
        </w:rPr>
        <w:t>，切面为正方形</w:t>
      </w:r>
      <w:r>
        <w:rPr>
          <w:rFonts w:ascii="Times New Roman" w:hAnsi="Times New Roman" w:eastAsia="宋体" w:cs="Times New Roman"/>
          <w:sz w:val="24"/>
          <w:szCs w:val="24"/>
        </w:rPr>
        <w:t>)</w:t>
      </w:r>
      <w:r>
        <w:rPr>
          <w:rFonts w:hint="eastAsia" w:ascii="Times New Roman" w:hAnsi="Times New Roman" w:eastAsia="宋体" w:cs="Times New Roman"/>
          <w:sz w:val="24"/>
          <w:szCs w:val="24"/>
        </w:rPr>
        <w:t>，该长方形的长是圆柱的高，宽是圆柱的底面直径，表面积增加两个长方形的面积，即</w:t>
      </w:r>
      <w:r>
        <w:rPr>
          <w:rFonts w:ascii="Times New Roman" w:hAnsi="Times New Roman" w:eastAsia="宋体" w:cs="Times New Roman"/>
          <w:position w:val="-14"/>
          <w:sz w:val="24"/>
          <w:szCs w:val="24"/>
        </w:rPr>
        <w:object>
          <v:shape id="_x0000_i1031" o:spt="75" type="#_x0000_t75" style="height:19.2pt;width:51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rPr>
          <w:rFonts w:hint="eastAsia" w:ascii="Times New Roman" w:hAnsi="Times New Roman" w:eastAsia="宋体" w:cs="Times New Roman"/>
          <w:sz w:val="24"/>
          <w:szCs w:val="24"/>
        </w:rPr>
        <w:t>。</w:t>
      </w:r>
    </w:p>
    <w:p w14:paraId="338C6A62">
      <w:pPr>
        <w:spacing w:line="360" w:lineRule="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5</w:t>
      </w:r>
      <w:r>
        <w:rPr>
          <w:rFonts w:hint="eastAsia" w:ascii="Times New Roman" w:hAnsi="Times New Roman" w:eastAsia="宋体" w:cs="Times New Roman"/>
          <w:kern w:val="0"/>
          <w:sz w:val="24"/>
          <w:szCs w:val="24"/>
        </w:rPr>
        <w:t>.圆柱的侧面展开图</w:t>
      </w:r>
    </w:p>
    <w:p w14:paraId="2F7743EB">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rPr>
        <w:t>①沿着高展开，展开图形是长方形，如果</w:t>
      </w:r>
      <w:r>
        <w:rPr>
          <w:rFonts w:ascii="Times New Roman" w:hAnsi="Times New Roman" w:eastAsia="宋体" w:cs="Times New Roman"/>
          <w:position w:val="-6"/>
          <w:sz w:val="24"/>
          <w:szCs w:val="24"/>
        </w:rPr>
        <w:object>
          <v:shape id="_x0000_i1032" o:spt="75" type="#_x0000_t75" style="height:15pt;width:44pt;" o:ole="t" filled="f" o:preferrelative="t" stroked="f" coordsize="21600,21600">
            <v:path/>
            <v:fill on="f" focussize="0,0"/>
            <v:stroke on="f"/>
            <v:imagedata r:id="rId19" o:title=""/>
            <o:lock v:ext="edit" aspectratio="t"/>
            <w10:wrap type="none"/>
            <w10:anchorlock/>
          </v:shape>
          <o:OLEObject Type="Embed" ProgID="Equation.DSMT4" ShapeID="_x0000_i1032" DrawAspect="Content" ObjectID="_1468075732" r:id="rId18">
            <o:LockedField>false</o:LockedField>
          </o:OLEObject>
        </w:object>
      </w:r>
      <w:r>
        <w:rPr>
          <w:rFonts w:hint="eastAsia" w:ascii="Times New Roman" w:hAnsi="Times New Roman" w:eastAsia="宋体" w:cs="Times New Roman"/>
          <w:sz w:val="24"/>
          <w:szCs w:val="24"/>
        </w:rPr>
        <w:t>，则展开图形为正方形</w:t>
      </w:r>
      <w:r>
        <w:rPr>
          <w:rFonts w:ascii="Times New Roman" w:hAnsi="Times New Roman" w:eastAsia="宋体" w:cs="Times New Roman"/>
          <w:sz w:val="24"/>
          <w:szCs w:val="24"/>
        </w:rPr>
        <w:t>;</w:t>
      </w:r>
      <w:r>
        <w:rPr>
          <w:rFonts w:hint="eastAsia" w:ascii="Times New Roman" w:hAnsi="Times New Roman" w:eastAsia="宋体" w:cs="Times New Roman"/>
          <w:sz w:val="24"/>
          <w:szCs w:val="24"/>
        </w:rPr>
        <w:t>②不沿着高展开，展开图形是平行四边形或不规则图形</w:t>
      </w:r>
      <w:r>
        <w:rPr>
          <w:rFonts w:ascii="Times New Roman" w:hAnsi="Times New Roman" w:eastAsia="宋体" w:cs="Times New Roman"/>
          <w:sz w:val="24"/>
          <w:szCs w:val="24"/>
        </w:rPr>
        <w:t>;</w:t>
      </w:r>
      <w:r>
        <w:rPr>
          <w:rFonts w:hint="eastAsia" w:ascii="Times New Roman" w:hAnsi="Times New Roman" w:eastAsia="宋体" w:cs="Times New Roman"/>
          <w:sz w:val="24"/>
          <w:szCs w:val="24"/>
        </w:rPr>
        <w:t>③无论怎么展开都得不到梯形。</w:t>
      </w:r>
    </w:p>
    <w:p w14:paraId="5555823D">
      <w:pPr>
        <w:pStyle w:val="5"/>
      </w:pPr>
      <w:r>
        <w:t>6</w:t>
      </w:r>
      <w:r>
        <w:rPr>
          <w:rFonts w:hint="eastAsia"/>
        </w:rPr>
        <w:t>.圆柱的相关计算公式</w:t>
      </w:r>
    </w:p>
    <w:p w14:paraId="22BE3123">
      <w:pPr>
        <w:spacing w:line="360" w:lineRule="auto"/>
        <w:rPr>
          <w:rFonts w:ascii="Times New Roman" w:hAnsi="Times New Roman" w:eastAsia="宋体" w:cs="Times New Roman"/>
          <w:sz w:val="24"/>
          <w:szCs w:val="24"/>
          <w:vertAlign w:val="superscript"/>
        </w:rPr>
      </w:pPr>
      <w:r>
        <w:rPr>
          <w:rFonts w:hint="eastAsia" w:ascii="Times New Roman" w:hAnsi="Times New Roman" w:eastAsia="宋体" w:cs="Times New Roman"/>
          <w:sz w:val="24"/>
          <w:szCs w:val="24"/>
        </w:rPr>
        <w:t>底面积</w:t>
      </w:r>
      <w:r>
        <w:rPr>
          <w:rFonts w:ascii="Times New Roman" w:hAnsi="Times New Roman" w:eastAsia="宋体" w:cs="Times New Roman"/>
          <w:sz w:val="24"/>
          <w:szCs w:val="24"/>
        </w:rPr>
        <w:t>:</w:t>
      </w:r>
      <w:r>
        <w:rPr>
          <w:rFonts w:ascii="Times New Roman" w:hAnsi="Times New Roman" w:eastAsia="宋体" w:cs="Times New Roman"/>
          <w:position w:val="-14"/>
          <w:sz w:val="24"/>
          <w:szCs w:val="24"/>
        </w:rPr>
        <w:object>
          <v:shape id="_x0000_i1033" o:spt="75" type="#_x0000_t75" style="height:21pt;width:51pt;" o:ole="t" filled="f" o:preferrelative="t" stroked="f" coordsize="21600,21600">
            <v:path/>
            <v:fill on="f" focussize="0,0"/>
            <v:stroke on="f"/>
            <v:imagedata r:id="rId21" o:title=""/>
            <o:lock v:ext="edit" aspectratio="t"/>
            <w10:wrap type="none"/>
            <w10:anchorlock/>
          </v:shape>
          <o:OLEObject Type="Embed" ProgID="Equation.DSMT4" ShapeID="_x0000_i1033" DrawAspect="Content" ObjectID="_1468075733" r:id="rId20">
            <o:LockedField>false</o:LockedField>
          </o:OLEObject>
        </w:object>
      </w:r>
    </w:p>
    <w:p w14:paraId="0CC3454C">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底面周长</w:t>
      </w:r>
      <w:r>
        <w:rPr>
          <w:rFonts w:ascii="Times New Roman" w:hAnsi="Times New Roman" w:eastAsia="宋体" w:cs="Times New Roman"/>
          <w:sz w:val="24"/>
          <w:szCs w:val="24"/>
        </w:rPr>
        <w:t>:</w:t>
      </w:r>
      <w:r>
        <w:rPr>
          <w:rFonts w:ascii="Times New Roman" w:hAnsi="Times New Roman" w:eastAsia="宋体" w:cs="Times New Roman"/>
          <w:position w:val="-14"/>
          <w:sz w:val="24"/>
          <w:szCs w:val="24"/>
        </w:rPr>
        <w:object>
          <v:shape id="_x0000_i1034" o:spt="75" type="#_x0000_t75" style="height:19pt;width:84pt;" o:ole="t" filled="f" o:preferrelative="t" stroked="f" coordsize="21600,21600">
            <v:path/>
            <v:fill on="f" focussize="0,0"/>
            <v:stroke on="f"/>
            <v:imagedata r:id="rId23" o:title=""/>
            <o:lock v:ext="edit" aspectratio="t"/>
            <w10:wrap type="none"/>
            <w10:anchorlock/>
          </v:shape>
          <o:OLEObject Type="Embed" ProgID="Equation.DSMT4" ShapeID="_x0000_i1034" DrawAspect="Content" ObjectID="_1468075734" r:id="rId22">
            <o:LockedField>false</o:LockedField>
          </o:OLEObject>
        </w:object>
      </w:r>
    </w:p>
    <w:p w14:paraId="3828C8D2">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侧面积</w:t>
      </w:r>
      <w:r>
        <w:rPr>
          <w:rFonts w:ascii="Times New Roman" w:hAnsi="Times New Roman" w:eastAsia="宋体" w:cs="Times New Roman"/>
          <w:sz w:val="24"/>
          <w:szCs w:val="24"/>
        </w:rPr>
        <w:t>:</w:t>
      </w:r>
      <w:r>
        <w:rPr>
          <w:rFonts w:ascii="Times New Roman" w:hAnsi="Times New Roman" w:eastAsia="宋体" w:cs="Times New Roman"/>
          <w:position w:val="-14"/>
          <w:sz w:val="24"/>
          <w:szCs w:val="24"/>
        </w:rPr>
        <w:object>
          <v:shape id="_x0000_i1035" o:spt="75" type="#_x0000_t75" style="height:19pt;width:59pt;" o:ole="t" filled="f" o:preferrelative="t" stroked="f" coordsize="21600,21600">
            <v:path/>
            <v:fill on="f" focussize="0,0"/>
            <v:stroke on="f"/>
            <v:imagedata r:id="rId25" o:title=""/>
            <o:lock v:ext="edit" aspectratio="t"/>
            <w10:wrap type="none"/>
            <w10:anchorlock/>
          </v:shape>
          <o:OLEObject Type="Embed" ProgID="Equation.DSMT4" ShapeID="_x0000_i1035" DrawAspect="Content" ObjectID="_1468075735" r:id="rId24">
            <o:LockedField>false</o:LockedField>
          </o:OLEObject>
        </w:object>
      </w:r>
    </w:p>
    <w:p w14:paraId="378CD558">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表面积</w:t>
      </w:r>
      <w:r>
        <w:rPr>
          <w:rFonts w:ascii="Times New Roman" w:hAnsi="Times New Roman" w:eastAsia="宋体" w:cs="Times New Roman"/>
          <w:sz w:val="24"/>
          <w:szCs w:val="24"/>
        </w:rPr>
        <w:t>:</w:t>
      </w:r>
      <w:r>
        <w:rPr>
          <w:rFonts w:ascii="Times New Roman" w:hAnsi="Times New Roman" w:eastAsia="宋体" w:cs="Times New Roman"/>
          <w:position w:val="-14"/>
          <w:sz w:val="24"/>
          <w:szCs w:val="24"/>
        </w:rPr>
        <w:object>
          <v:shape id="_x0000_i1036" o:spt="75" type="#_x0000_t75" style="height:21pt;width:161pt;" o:ole="t" filled="f" o:preferrelative="t" stroked="f" coordsize="21600,21600">
            <v:path/>
            <v:fill on="f" focussize="0,0"/>
            <v:stroke on="f"/>
            <v:imagedata r:id="rId27" o:title=""/>
            <o:lock v:ext="edit" aspectratio="t"/>
            <w10:wrap type="none"/>
            <w10:anchorlock/>
          </v:shape>
          <o:OLEObject Type="Embed" ProgID="Equation.DSMT4" ShapeID="_x0000_i1036" DrawAspect="Content" ObjectID="_1468075736" r:id="rId26">
            <o:LockedField>false</o:LockedField>
          </o:OLEObject>
        </w:object>
      </w:r>
    </w:p>
    <w:p w14:paraId="0FBF3ADA">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体积</w:t>
      </w:r>
      <w:r>
        <w:rPr>
          <w:rFonts w:ascii="Times New Roman" w:hAnsi="Times New Roman" w:eastAsia="宋体" w:cs="Times New Roman"/>
          <w:sz w:val="24"/>
          <w:szCs w:val="24"/>
        </w:rPr>
        <w:t>:</w:t>
      </w:r>
      <w:r>
        <w:rPr>
          <w:rFonts w:ascii="Times New Roman" w:hAnsi="Times New Roman" w:eastAsia="宋体" w:cs="Times New Roman"/>
          <w:position w:val="-14"/>
          <w:sz w:val="24"/>
          <w:szCs w:val="24"/>
        </w:rPr>
        <w:object>
          <v:shape id="_x0000_i1037" o:spt="75" type="#_x0000_t75" style="height:21pt;width:60pt;" o:ole="t" filled="f" o:preferrelative="t" stroked="f" coordsize="21600,21600">
            <v:path/>
            <v:fill on="f" focussize="0,0"/>
            <v:stroke on="f"/>
            <v:imagedata r:id="rId29" o:title=""/>
            <o:lock v:ext="edit" aspectratio="t"/>
            <w10:wrap type="none"/>
            <w10:anchorlock/>
          </v:shape>
          <o:OLEObject Type="Embed" ProgID="Equation.DSMT4" ShapeID="_x0000_i1037" DrawAspect="Content" ObjectID="_1468075737" r:id="rId28">
            <o:LockedField>false</o:LockedField>
          </o:OLEObject>
        </w:object>
      </w:r>
    </w:p>
    <w:p w14:paraId="17F614AD">
      <w:pPr>
        <w:spacing w:line="360" w:lineRule="auto"/>
        <w:rPr>
          <w:rFonts w:ascii="Times New Roman" w:hAnsi="Times New Roman" w:eastAsia="宋体" w:cs="Times New Roman"/>
        </w:rPr>
      </w:pPr>
      <w:bookmarkStart w:id="0" w:name="_GoBack"/>
      <w:r>
        <w:rPr>
          <w:rFonts w:ascii="Times New Roman" w:hAnsi="Times New Roman" w:eastAsia="宋体" w:cs="Times New Roman"/>
        </w:rPr>
        <w:drawing>
          <wp:inline distT="0" distB="0" distL="0" distR="0">
            <wp:extent cx="3803015" cy="2791460"/>
            <wp:effectExtent l="0" t="0" r="6985" b="12700"/>
            <wp:docPr id="84" name="图片 84" descr="说明: 1711433893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descr="说明: 17114338937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3803015" cy="2791460"/>
                    </a:xfrm>
                    <a:prstGeom prst="rect">
                      <a:avLst/>
                    </a:prstGeom>
                    <a:noFill/>
                    <a:ln>
                      <a:noFill/>
                    </a:ln>
                  </pic:spPr>
                </pic:pic>
              </a:graphicData>
            </a:graphic>
          </wp:inline>
        </w:drawing>
      </w:r>
      <w:bookmarkEnd w:id="0"/>
    </w:p>
    <w:p w14:paraId="6C7A120C">
      <w:pPr>
        <w:spacing w:line="360" w:lineRule="auto"/>
        <w:rPr>
          <w:rFonts w:hint="eastAsia" w:ascii="Times New Roman" w:hAnsi="Times New Roman" w:eastAsia="楷体" w:cs="Times New Roman"/>
          <w:b/>
          <w:bCs/>
          <w:sz w:val="28"/>
          <w:szCs w:val="28"/>
        </w:rPr>
      </w:pPr>
      <w:r>
        <w:rPr>
          <w:rFonts w:hint="eastAsia" w:ascii="Times New Roman" w:hAnsi="Times New Roman" w:eastAsia="楷体" w:cs="Times New Roman"/>
          <w:b/>
          <w:bCs/>
          <w:sz w:val="28"/>
          <w:szCs w:val="28"/>
        </w:rPr>
        <w:t>二、圆锥</w:t>
      </w:r>
    </w:p>
    <w:p w14:paraId="6DC794B5">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1.圆锥的形成：</w:t>
      </w:r>
    </w:p>
    <w:p w14:paraId="5A2B5F65">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（1）圆锥是以直角三角形的一直角边为轴旋转而得到的圆锥也可以由扇形卷</w:t>
      </w:r>
    </w:p>
    <w:p w14:paraId="621051D4">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曲而得到</w:t>
      </w:r>
    </w:p>
    <w:p w14:paraId="103F4AA8">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（2）圆锥的高是两个顶点与底面之间的距离，与圆柱不同，圆锥只有一条高</w:t>
      </w:r>
    </w:p>
    <w:p w14:paraId="6BEA0ABB">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2.圆锥的特征：</w:t>
      </w:r>
    </w:p>
    <w:p w14:paraId="4F79EA15">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（1）底面的特征：圆锥的底面一个圆。</w:t>
      </w:r>
    </w:p>
    <w:p w14:paraId="3B67B1F9">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（2）侧面的特征：圆锥的侧面是一个曲面。</w:t>
      </w:r>
    </w:p>
    <w:p w14:paraId="284FD233">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（3）高的特征：圆锥有一条高。</w:t>
      </w:r>
    </w:p>
    <w:p w14:paraId="7812E4CE">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3.圆锥的切割：</w:t>
      </w:r>
    </w:p>
    <w:p w14:paraId="6E67D904">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（1）横切：切面是圆</w:t>
      </w:r>
    </w:p>
    <w:p w14:paraId="23706ABA">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（2）竖切（过顶点和直径直径）：切面是等腰三角形，该等腰三角形的高是圆锥的高，底是圆锥的底面直径，面积增加两个等腰三角形的面积，</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即</w:t>
      </w:r>
      <w:r>
        <w:rPr>
          <w:rFonts w:ascii="Times New Roman" w:hAnsi="Times New Roman" w:eastAsia="宋体" w:cs="Times New Roman"/>
          <w:sz w:val="24"/>
          <w:szCs w:val="24"/>
        </w:rPr>
        <w:t xml:space="preserve"> S </w:t>
      </w:r>
      <w:r>
        <w:rPr>
          <w:rFonts w:hint="eastAsia" w:ascii="Times New Roman" w:hAnsi="Times New Roman" w:eastAsia="宋体" w:cs="Times New Roman"/>
          <w:sz w:val="24"/>
          <w:szCs w:val="24"/>
        </w:rPr>
        <w:t>增</w:t>
      </w:r>
      <w:r>
        <w:rPr>
          <w:rFonts w:ascii="Times New Roman" w:hAnsi="Times New Roman" w:eastAsia="宋体" w:cs="Times New Roman"/>
          <w:sz w:val="24"/>
          <w:szCs w:val="24"/>
        </w:rPr>
        <w:t>=2rh</w:t>
      </w:r>
    </w:p>
    <w:p w14:paraId="41FF246E">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4.圆锥的相关计算公式：</w:t>
      </w:r>
    </w:p>
    <w:p w14:paraId="7DC5ACA5">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底面积</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w:t>
      </w:r>
      <w:r>
        <w:rPr>
          <w:rFonts w:ascii="Times New Roman" w:hAnsi="Times New Roman" w:eastAsia="宋体" w:cs="Times New Roman"/>
          <w:position w:val="-14"/>
          <w:sz w:val="24"/>
          <w:szCs w:val="24"/>
        </w:rPr>
        <w:object>
          <v:shape id="_x0000_i1038" o:spt="75" type="#_x0000_t75" style="height:21pt;width:51pt;" o:ole="t" filled="f" o:preferrelative="t" stroked="f" coordsize="21600,21600">
            <v:path/>
            <v:fill on="f" focussize="0,0"/>
            <v:stroke on="f"/>
            <v:imagedata r:id="rId21" o:title=""/>
            <o:lock v:ext="edit" aspectratio="t"/>
            <w10:wrap type="none"/>
            <w10:anchorlock/>
          </v:shape>
          <o:OLEObject Type="Embed" ProgID="Equation.DSMT4" ShapeID="_x0000_i1038" DrawAspect="Content" ObjectID="_1468075738" r:id="rId31">
            <o:LockedField>false</o:LockedField>
          </o:OLEObject>
        </w:object>
      </w:r>
    </w:p>
    <w:p w14:paraId="08B8D696">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底面周长：</w:t>
      </w:r>
      <w:r>
        <w:rPr>
          <w:rFonts w:ascii="Times New Roman" w:hAnsi="Times New Roman" w:eastAsia="宋体" w:cs="Times New Roman"/>
          <w:position w:val="-14"/>
          <w:sz w:val="24"/>
          <w:szCs w:val="24"/>
        </w:rPr>
        <w:object>
          <v:shape id="_x0000_i1039" o:spt="75" type="#_x0000_t75" style="height:19pt;width:84pt;" o:ole="t" filled="f" o:preferrelative="t" stroked="f" coordsize="21600,21600">
            <v:path/>
            <v:fill on="f" focussize="0,0"/>
            <v:stroke on="f"/>
            <v:imagedata r:id="rId23" o:title=""/>
            <o:lock v:ext="edit" aspectratio="t"/>
            <w10:wrap type="none"/>
            <w10:anchorlock/>
          </v:shape>
          <o:OLEObject Type="Embed" ProgID="Equation.DSMT4" ShapeID="_x0000_i1039" DrawAspect="Content" ObjectID="_1468075739" r:id="rId32">
            <o:LockedField>false</o:LockedField>
          </o:OLEObject>
        </w:object>
      </w:r>
    </w:p>
    <w:p w14:paraId="0C1402B8">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体积</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w:t>
      </w:r>
      <w:r>
        <w:rPr>
          <w:rFonts w:ascii="Times New Roman" w:hAnsi="Times New Roman" w:eastAsia="宋体" w:cs="Times New Roman"/>
          <w:position w:val="-26"/>
          <w:sz w:val="24"/>
          <w:szCs w:val="24"/>
        </w:rPr>
        <w:object>
          <v:shape id="_x0000_i1040" o:spt="75" type="#_x0000_t75" style="height:33pt;width:69pt;" o:ole="t" filled="f" o:preferrelative="t" stroked="f" coordsize="21600,21600">
            <v:path/>
            <v:fill on="f" focussize="0,0"/>
            <v:stroke on="f"/>
            <v:imagedata r:id="rId34" o:title=""/>
            <o:lock v:ext="edit" aspectratio="t"/>
            <w10:wrap type="none"/>
            <w10:anchorlock/>
          </v:shape>
          <o:OLEObject Type="Embed" ProgID="Equation.DSMT4" ShapeID="_x0000_i1040" DrawAspect="Content" ObjectID="_1468075740" r:id="rId33">
            <o:LockedField>false</o:LockedField>
          </o:OLEObject>
        </w:object>
      </w:r>
    </w:p>
    <w:p w14:paraId="27DBC42E">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3552190" cy="1964690"/>
            <wp:effectExtent l="0" t="0" r="13970" b="1270"/>
            <wp:docPr id="74" name="图片 74" descr="说明: 1711435824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说明: 171143582445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3552190" cy="1964690"/>
                    </a:xfrm>
                    <a:prstGeom prst="rect">
                      <a:avLst/>
                    </a:prstGeom>
                    <a:noFill/>
                    <a:ln>
                      <a:noFill/>
                    </a:ln>
                  </pic:spPr>
                </pic:pic>
              </a:graphicData>
            </a:graphic>
          </wp:inline>
        </w:drawing>
      </w:r>
    </w:p>
    <w:p w14:paraId="5BBA75A3">
      <w:pPr>
        <w:spacing w:line="360" w:lineRule="auto"/>
        <w:rPr>
          <w:rFonts w:ascii="Times New Roman" w:hAnsi="Times New Roman" w:eastAsia="楷体" w:cs="Times New Roman"/>
          <w:b/>
          <w:bCs/>
          <w:sz w:val="28"/>
          <w:szCs w:val="28"/>
        </w:rPr>
      </w:pPr>
      <w:r>
        <w:rPr>
          <w:rFonts w:hint="eastAsia" w:ascii="Times New Roman" w:hAnsi="Times New Roman" w:eastAsia="楷体" w:cs="Times New Roman"/>
          <w:b/>
          <w:bCs/>
          <w:sz w:val="28"/>
          <w:szCs w:val="28"/>
        </w:rPr>
        <w:t>三、圆柱和圆锥的关系</w:t>
      </w:r>
    </w:p>
    <w:p w14:paraId="1197F4C2">
      <w:pPr>
        <w:pStyle w:val="5"/>
      </w:pPr>
      <w:r>
        <w:rPr>
          <w:rFonts w:hint="eastAsia" w:eastAsiaTheme="minorEastAsia"/>
          <w:color w:val="000000" w:themeColor="dark1"/>
          <w:kern w:val="2"/>
          <w:sz w:val="21"/>
          <w:szCs w:val="22"/>
          <w14:textFill>
            <w14:solidFill>
              <w14:schemeClr w14:val="dk1"/>
            </w14:solidFill>
          </w14:textFill>
        </w:rPr>
        <w:t>1.</w:t>
      </w:r>
      <w:r>
        <w:rPr>
          <w:rFonts w:hint="eastAsia"/>
        </w:rPr>
        <w:t>圆柱和圆锥的关系</w:t>
      </w:r>
    </w:p>
    <w:p w14:paraId="75FAA3D8">
      <w:pPr>
        <w:pStyle w:val="5"/>
      </w:pPr>
      <w:r>
        <w:rPr>
          <w:rFonts w:hint="eastAsia"/>
        </w:rPr>
        <w:t>（1）圆柱与圆锥等底等高，圆柱的体积是圆锥的</w:t>
      </w:r>
      <w:r>
        <w:t>3</w:t>
      </w:r>
      <w:r>
        <w:rPr>
          <w:rFonts w:hint="eastAsia"/>
        </w:rPr>
        <w:t>倍。</w:t>
      </w:r>
    </w:p>
    <w:p w14:paraId="2C25532F">
      <w:pPr>
        <w:pStyle w:val="5"/>
      </w:pPr>
      <w:r>
        <w:rPr>
          <w:rFonts w:hint="eastAsia"/>
        </w:rPr>
        <w:t>（2）圆柱与圆锥等底等体积，圆锥的高是圆柱的</w:t>
      </w:r>
      <w:r>
        <w:t>3</w:t>
      </w:r>
      <w:r>
        <w:rPr>
          <w:rFonts w:hint="eastAsia"/>
        </w:rPr>
        <w:t>倍。</w:t>
      </w:r>
    </w:p>
    <w:p w14:paraId="0681FCD4">
      <w:pPr>
        <w:pStyle w:val="5"/>
      </w:pPr>
      <w:r>
        <w:rPr>
          <w:rFonts w:hint="eastAsia"/>
        </w:rPr>
        <w:t>（3）圆柱与圆锥等高等体积，圆锥的底面积</w:t>
      </w:r>
      <w:r>
        <w:t>(</w:t>
      </w:r>
      <w:r>
        <w:rPr>
          <w:rFonts w:hint="eastAsia"/>
        </w:rPr>
        <w:t>注意：是底面积不是底面半径</w:t>
      </w:r>
      <w:r>
        <w:t>)</w:t>
      </w:r>
      <w:r>
        <w:rPr>
          <w:rFonts w:hint="eastAsia"/>
        </w:rPr>
        <w:t>是圆柱的</w:t>
      </w:r>
      <w:r>
        <w:t>3</w:t>
      </w:r>
      <w:r>
        <w:rPr>
          <w:rFonts w:hint="eastAsia"/>
        </w:rPr>
        <w:t>倍。</w:t>
      </w:r>
    </w:p>
    <w:p w14:paraId="700A3E42">
      <w:pPr>
        <w:pStyle w:val="5"/>
        <w:rPr>
          <w:rFonts w:hint="eastAsia" w:eastAsia="宋体"/>
          <w:lang w:val="en-US" w:eastAsia="zh-CN"/>
        </w:rPr>
      </w:pPr>
      <w:r>
        <w:rPr>
          <w:rFonts w:hint="eastAsia"/>
        </w:rPr>
        <w:t>（4）圆柱与圆锥等底等高</w:t>
      </w:r>
      <w:r>
        <w:t xml:space="preserve"> </w:t>
      </w:r>
      <w:r>
        <w:rPr>
          <w:rFonts w:hint="eastAsia"/>
        </w:rPr>
        <w:t>，体积相差</w:t>
      </w:r>
      <w:r>
        <w:t xml:space="preserve"> </w:t>
      </w:r>
      <w:r>
        <w:rPr>
          <w:rFonts w:ascii="Times New Roman" w:hAnsi="Times New Roman" w:eastAsia="宋体" w:cs="Times New Roman"/>
          <w:position w:val="-26"/>
          <w:sz w:val="24"/>
          <w:szCs w:val="24"/>
        </w:rPr>
        <w:object>
          <v:shape id="_x0000_i1041" o:spt="75" type="#_x0000_t75" style="height:33pt;width:12pt;" o:ole="t" filled="f" o:preferrelative="t" stroked="f" coordsize="21600,21600">
            <v:path/>
            <v:fill on="f" focussize="0,0"/>
            <v:stroke on="f"/>
            <v:imagedata r:id="rId37" o:title=""/>
            <o:lock v:ext="edit" aspectratio="t"/>
            <w10:wrap type="none"/>
            <w10:anchorlock/>
          </v:shape>
          <o:OLEObject Type="Embed" ProgID="Equation.DSMT4" ShapeID="_x0000_i1041" DrawAspect="Content" ObjectID="_1468075741" r:id="rId36">
            <o:LockedField>false</o:LockedField>
          </o:OLEObject>
        </w:object>
      </w:r>
      <w:r>
        <w:t>Sh</w:t>
      </w:r>
      <w:r>
        <w:rPr>
          <w:rFonts w:hint="eastAsia"/>
          <w:lang w:val="en-US" w:eastAsia="zh-CN"/>
        </w:rPr>
        <w:t>.</w:t>
      </w:r>
    </w:p>
    <w:p w14:paraId="65A038D5">
      <w:pPr>
        <w:pStyle w:val="5"/>
      </w:pPr>
      <w:r>
        <w:rPr>
          <w:rFonts w:hint="eastAsia"/>
        </w:rPr>
        <w:t>2.题型总结</w:t>
      </w:r>
    </w:p>
    <w:p w14:paraId="31F67C6C">
      <w:pPr>
        <w:pStyle w:val="5"/>
      </w:pPr>
      <w:r>
        <w:rPr>
          <w:rFonts w:hint="eastAsia"/>
        </w:rPr>
        <w:t>（1）直接利用公式：分析清楚求的的是表面积，侧面积、底面积、体积。分析清楚半径变化导致底面周长、侧面积、底面积、体积的变化。析清楚两个圆柱</w:t>
      </w:r>
      <w:r>
        <w:t>(</w:t>
      </w:r>
      <w:r>
        <w:rPr>
          <w:rFonts w:hint="eastAsia"/>
        </w:rPr>
        <w:t>或两个圆锥</w:t>
      </w:r>
      <w:r>
        <w:t>)</w:t>
      </w:r>
      <w:r>
        <w:rPr>
          <w:rFonts w:hint="eastAsia"/>
        </w:rPr>
        <w:t>半径、底面积、底面周长、侧面积、表面积、体积之比</w:t>
      </w:r>
    </w:p>
    <w:p w14:paraId="65D6A0B0">
      <w:pPr>
        <w:pStyle w:val="5"/>
      </w:pPr>
      <w:r>
        <w:rPr>
          <w:rFonts w:hint="eastAsia"/>
        </w:rPr>
        <w:t>（2）圆柱与圆锥关系的转换：包括削成最大体积的问题</w:t>
      </w:r>
      <w:r>
        <w:t>(</w:t>
      </w:r>
      <w:r>
        <w:rPr>
          <w:rFonts w:hint="eastAsia"/>
        </w:rPr>
        <w:t>正方体，长方体与圆柱圆锥之间</w:t>
      </w:r>
      <w:r>
        <w:t>)</w:t>
      </w:r>
    </w:p>
    <w:p w14:paraId="1302391D">
      <w:pPr>
        <w:pStyle w:val="5"/>
      </w:pPr>
      <w:r>
        <w:t>3.</w:t>
      </w:r>
      <w:r>
        <w:rPr>
          <w:rFonts w:hint="eastAsia"/>
        </w:rPr>
        <w:t>横截面的问题</w:t>
      </w:r>
    </w:p>
    <w:p w14:paraId="279A3C81">
      <w:pPr>
        <w:pStyle w:val="5"/>
      </w:pPr>
      <w:r>
        <w:t>4.</w:t>
      </w:r>
      <w:r>
        <w:rPr>
          <w:rFonts w:hint="eastAsia"/>
        </w:rPr>
        <w:t>浸水体积问题：</w:t>
      </w:r>
      <w:r>
        <w:t>(</w:t>
      </w:r>
      <w:r>
        <w:rPr>
          <w:rFonts w:hint="eastAsia"/>
        </w:rPr>
        <w:t>水面上升部分的体积就是浸入水中物品的体积，等于盛水容积的底面积乘以上升的高度</w:t>
      </w:r>
      <w:r>
        <w:t>)</w:t>
      </w:r>
      <w:r>
        <w:rPr>
          <w:rFonts w:hint="eastAsia"/>
        </w:rPr>
        <w:t>容积是圆柱或长方体，正方体。</w:t>
      </w:r>
    </w:p>
    <w:p w14:paraId="68D31914">
      <w:pPr>
        <w:pStyle w:val="5"/>
        <w:rPr>
          <w:rFonts w:hint="eastAsia" w:eastAsia="宋体"/>
          <w:lang w:val="en-US" w:eastAsia="zh-CN"/>
        </w:rPr>
      </w:pPr>
      <w:r>
        <w:t>5.</w:t>
      </w:r>
      <w:r>
        <w:rPr>
          <w:rFonts w:hint="eastAsia"/>
        </w:rPr>
        <w:t>等体积转换问题：一个圆柱融化后做成圆锥，或圆柱中的溶液倒入圆锥，都是</w:t>
      </w:r>
      <w:r>
        <w:t xml:space="preserve"> </w:t>
      </w:r>
      <w:r>
        <w:rPr>
          <w:rFonts w:hint="eastAsia"/>
        </w:rPr>
        <w:t>体积不变的问题，注意不要乘以</w:t>
      </w:r>
      <w:r>
        <w:rPr>
          <w:rFonts w:ascii="Times New Roman" w:hAnsi="Times New Roman" w:eastAsia="宋体" w:cs="Times New Roman"/>
          <w:position w:val="-26"/>
          <w:sz w:val="24"/>
          <w:szCs w:val="24"/>
        </w:rPr>
        <w:object>
          <v:shape id="_x0000_i1042" o:spt="75" type="#_x0000_t75" style="height:33pt;width:11pt;" o:ole="t" filled="f" o:preferrelative="t" stroked="f" coordsize="21600,21600">
            <v:path/>
            <v:fill on="f" focussize="0,0"/>
            <v:stroke on="f"/>
            <v:imagedata r:id="rId39" o:title=""/>
            <o:lock v:ext="edit" aspectratio="t"/>
            <w10:wrap type="none"/>
            <w10:anchorlock/>
          </v:shape>
          <o:OLEObject Type="Embed" ProgID="Equation.DSMT4" ShapeID="_x0000_i1042" DrawAspect="Content" ObjectID="_1468075742" r:id="rId38">
            <o:LockedField>false</o:LockedField>
          </o:OLEObject>
        </w:object>
      </w:r>
      <w:r>
        <w:rPr>
          <w:rFonts w:hint="eastAsia"/>
          <w:lang w:val="en-US" w:eastAsia="zh-CN"/>
        </w:rPr>
        <w:t>.</w:t>
      </w:r>
    </w:p>
    <w:p w14:paraId="2792F9F1">
      <w:pPr>
        <w:pStyle w:val="5"/>
        <w:rPr>
          <w:rFonts w:hint="eastAsia"/>
        </w:rPr>
      </w:pPr>
    </w:p>
    <w:p w14:paraId="28DF9B0D">
      <w:pPr>
        <w:adjustRightInd w:val="0"/>
        <w:snapToGrid w:val="0"/>
        <w:spacing w:line="360" w:lineRule="auto"/>
        <w:jc w:val="center"/>
        <w:rPr>
          <w:rFonts w:hint="eastAsia" w:ascii="宋体" w:hAnsi="宋体" w:eastAsia="宋体"/>
          <w:b/>
          <w:bCs/>
          <w:color w:val="FF0000"/>
          <w:sz w:val="28"/>
          <w:szCs w:val="28"/>
        </w:rPr>
      </w:pPr>
      <w:r>
        <w:rPr>
          <w:rFonts w:hint="eastAsia" w:ascii="宋体" w:hAnsi="宋体" w:eastAsia="宋体"/>
          <w:b/>
          <w:bCs/>
          <w:color w:val="FF0000"/>
          <w:sz w:val="28"/>
          <w:szCs w:val="28"/>
        </w:rPr>
        <w:t>第四单元：比例</w:t>
      </w:r>
    </w:p>
    <w:p w14:paraId="31E6DDC5">
      <w:pPr>
        <w:spacing w:line="360" w:lineRule="auto"/>
        <w:rPr>
          <w:rFonts w:ascii="Times New Roman" w:hAnsi="Times New Roman" w:eastAsia="楷体" w:cs="Times New Roman"/>
          <w:b/>
          <w:bCs/>
          <w:sz w:val="28"/>
          <w:szCs w:val="28"/>
          <w14:ligatures w14:val="standardContextual"/>
        </w:rPr>
      </w:pPr>
      <w:r>
        <w:rPr>
          <w:rFonts w:hint="eastAsia" w:ascii="Times New Roman" w:hAnsi="Times New Roman" w:eastAsia="楷体" w:cs="Times New Roman"/>
          <w:b/>
          <w:bCs/>
          <w:sz w:val="28"/>
          <w:szCs w:val="28"/>
          <w14:ligatures w14:val="standardContextual"/>
        </w:rPr>
        <w:t>一、比例的意义和基本性质</w:t>
      </w:r>
    </w:p>
    <w:p w14:paraId="02EA9776">
      <w:pPr>
        <w:spacing w:line="360" w:lineRule="auto"/>
        <w:rPr>
          <w:rFonts w:hint="eastAsia" w:ascii="Times New Roman" w:hAnsi="Times New Roman" w:eastAsia="宋体" w:cs="Times New Roman"/>
          <w:b/>
          <w:bCs/>
          <w:color w:val="FF0000"/>
          <w:sz w:val="24"/>
          <w:szCs w:val="24"/>
          <w14:ligatures w14:val="standardContextual"/>
        </w:rPr>
      </w:pPr>
      <w:r>
        <w:rPr>
          <w:rFonts w:hint="eastAsia" w:ascii="等线" w:hAnsi="等线" w:eastAsia="等线" w:cs="Times New Roman"/>
          <w:sz w:val="24"/>
          <w:szCs w:val="24"/>
          <w14:ligatures w14:val="standardContextual"/>
        </w:rPr>
        <w:t>1</w:t>
      </w:r>
      <w:r>
        <w:rPr>
          <w:rFonts w:hint="eastAsia" w:ascii="Times New Roman" w:hAnsi="Times New Roman" w:eastAsia="宋体" w:cs="Times New Roman"/>
          <w:sz w:val="24"/>
          <w:szCs w:val="24"/>
          <w14:ligatures w14:val="standardContextual"/>
        </w:rPr>
        <w:t>.比的意义</w:t>
      </w:r>
    </w:p>
    <w:p w14:paraId="7C4288EB">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w:t>
      </w:r>
      <w:r>
        <w:rPr>
          <w:rFonts w:ascii="Times New Roman" w:hAnsi="Times New Roman" w:eastAsia="宋体" w:cs="Times New Roman"/>
          <w:sz w:val="24"/>
          <w:szCs w:val="24"/>
          <w14:ligatures w14:val="standardContextual"/>
        </w:rPr>
        <w:t>1</w:t>
      </w:r>
      <w:r>
        <w:rPr>
          <w:rFonts w:hint="eastAsia" w:ascii="Times New Roman" w:hAnsi="Times New Roman" w:eastAsia="宋体" w:cs="Times New Roman"/>
          <w:sz w:val="24"/>
          <w:szCs w:val="24"/>
          <w14:ligatures w14:val="standardContextual"/>
        </w:rPr>
        <w:t>）两个数相除又叫做两个数的比</w:t>
      </w:r>
    </w:p>
    <w:p w14:paraId="1371CE9E">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w:t>
      </w:r>
      <w:r>
        <w:rPr>
          <w:rFonts w:ascii="Times New Roman" w:hAnsi="Times New Roman" w:eastAsia="宋体" w:cs="Times New Roman"/>
          <w:sz w:val="24"/>
          <w:szCs w:val="24"/>
          <w14:ligatures w14:val="standardContextual"/>
        </w:rPr>
        <w:t>2</w:t>
      </w:r>
      <w:r>
        <w:rPr>
          <w:rFonts w:hint="eastAsia" w:ascii="Times New Roman" w:hAnsi="Times New Roman" w:eastAsia="宋体" w:cs="Times New Roman"/>
          <w:sz w:val="24"/>
          <w:szCs w:val="24"/>
          <w14:ligatures w14:val="standardContextual"/>
        </w:rPr>
        <w:t>）“：”是比号，读作“比”。比号前面的数叫做比的前项，比号后面的数叫做比的后项。比的前项除以后项所得的商，叫做比值。</w:t>
      </w:r>
    </w:p>
    <w:p w14:paraId="6ED95BD0">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w:t>
      </w:r>
      <w:r>
        <w:rPr>
          <w:rFonts w:ascii="Times New Roman" w:hAnsi="Times New Roman" w:eastAsia="宋体" w:cs="Times New Roman"/>
          <w:sz w:val="24"/>
          <w:szCs w:val="24"/>
          <w14:ligatures w14:val="standardContextual"/>
        </w:rPr>
        <w:t>3</w:t>
      </w:r>
      <w:r>
        <w:rPr>
          <w:rFonts w:hint="eastAsia" w:ascii="Times New Roman" w:hAnsi="Times New Roman" w:eastAsia="宋体" w:cs="Times New Roman"/>
          <w:sz w:val="24"/>
          <w:szCs w:val="24"/>
          <w14:ligatures w14:val="standardContextual"/>
        </w:rPr>
        <w:t>）同除法比较，比的前项相当于被除数，后项相当于除数，比值相当于商。</w:t>
      </w:r>
    </w:p>
    <w:p w14:paraId="158FF89A">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w:t>
      </w:r>
      <w:r>
        <w:rPr>
          <w:rFonts w:ascii="Times New Roman" w:hAnsi="Times New Roman" w:eastAsia="宋体" w:cs="Times New Roman"/>
          <w:sz w:val="24"/>
          <w:szCs w:val="24"/>
          <w14:ligatures w14:val="standardContextual"/>
        </w:rPr>
        <w:t>4</w:t>
      </w:r>
      <w:r>
        <w:rPr>
          <w:rFonts w:hint="eastAsia" w:ascii="Times New Roman" w:hAnsi="Times New Roman" w:eastAsia="宋体" w:cs="Times New Roman"/>
          <w:sz w:val="24"/>
          <w:szCs w:val="24"/>
          <w14:ligatures w14:val="standardContextual"/>
        </w:rPr>
        <w:t>）比值通常用分数表示，也可以用小数表示，有时也可能是整数。</w:t>
      </w:r>
    </w:p>
    <w:p w14:paraId="5CC54990">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w:t>
      </w:r>
      <w:r>
        <w:rPr>
          <w:rFonts w:ascii="Times New Roman" w:hAnsi="Times New Roman" w:eastAsia="宋体" w:cs="Times New Roman"/>
          <w:sz w:val="24"/>
          <w:szCs w:val="24"/>
          <w14:ligatures w14:val="standardContextual"/>
        </w:rPr>
        <w:t>5</w:t>
      </w:r>
      <w:r>
        <w:rPr>
          <w:rFonts w:hint="eastAsia" w:ascii="Times New Roman" w:hAnsi="Times New Roman" w:eastAsia="宋体" w:cs="Times New Roman"/>
          <w:sz w:val="24"/>
          <w:szCs w:val="24"/>
          <w14:ligatures w14:val="standardContextual"/>
        </w:rPr>
        <w:t>）比的后项不能是零。</w:t>
      </w:r>
    </w:p>
    <w:p w14:paraId="590E6557">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w:t>
      </w:r>
      <w:r>
        <w:rPr>
          <w:rFonts w:ascii="Times New Roman" w:hAnsi="Times New Roman" w:eastAsia="宋体" w:cs="Times New Roman"/>
          <w:sz w:val="24"/>
          <w:szCs w:val="24"/>
          <w14:ligatures w14:val="standardContextual"/>
        </w:rPr>
        <w:t>6</w:t>
      </w:r>
      <w:r>
        <w:rPr>
          <w:rFonts w:hint="eastAsia" w:ascii="Times New Roman" w:hAnsi="Times New Roman" w:eastAsia="宋体" w:cs="Times New Roman"/>
          <w:sz w:val="24"/>
          <w:szCs w:val="24"/>
          <w14:ligatures w14:val="standardContextual"/>
        </w:rPr>
        <w:t>）根据分数与除法的关系，可知比的前项相当于分子，后项相当于分母，比值相当于分数值。</w:t>
      </w:r>
    </w:p>
    <w:p w14:paraId="2B551DD7">
      <w:pPr>
        <w:spacing w:line="360" w:lineRule="auto"/>
        <w:rPr>
          <w:rFonts w:ascii="Times New Roman" w:hAnsi="Times New Roman" w:eastAsia="宋体" w:cs="Times New Roman"/>
          <w:b/>
          <w:bCs/>
          <w:sz w:val="24"/>
          <w:szCs w:val="24"/>
          <w14:ligatures w14:val="standardContextual"/>
        </w:rPr>
      </w:pPr>
      <w:r>
        <w:rPr>
          <w:rFonts w:hint="eastAsia" w:ascii="Times New Roman" w:hAnsi="Times New Roman" w:eastAsia="宋体" w:cs="Times New Roman"/>
          <w:b/>
          <w:bCs/>
          <w:sz w:val="24"/>
          <w:szCs w:val="24"/>
          <w14:ligatures w14:val="standardContextual"/>
        </w:rPr>
        <w:t>2.比的基本性质：</w:t>
      </w:r>
    </w:p>
    <w:p w14:paraId="7A327A4F">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比的前项和后项同时乘或者除以相同的数（</w:t>
      </w:r>
      <w:r>
        <w:rPr>
          <w:rFonts w:ascii="Times New Roman" w:hAnsi="Times New Roman" w:eastAsia="宋体" w:cs="Times New Roman"/>
          <w:sz w:val="24"/>
          <w:szCs w:val="24"/>
          <w14:ligatures w14:val="standardContextual"/>
        </w:rPr>
        <w:t>0</w:t>
      </w:r>
      <w:r>
        <w:rPr>
          <w:rFonts w:hint="eastAsia" w:ascii="Times New Roman" w:hAnsi="Times New Roman" w:eastAsia="宋体" w:cs="Times New Roman"/>
          <w:sz w:val="24"/>
          <w:szCs w:val="24"/>
          <w14:ligatures w14:val="standardContextual"/>
        </w:rPr>
        <w:t>除外），比值不变，这叫做比的基本性质。</w:t>
      </w:r>
    </w:p>
    <w:p w14:paraId="0F1C5E2E">
      <w:pPr>
        <w:spacing w:line="360" w:lineRule="auto"/>
        <w:rPr>
          <w:rFonts w:ascii="Times New Roman" w:hAnsi="Times New Roman" w:eastAsia="宋体" w:cs="Times New Roman"/>
          <w:b/>
          <w:bCs/>
          <w:sz w:val="24"/>
          <w:szCs w:val="24"/>
          <w14:ligatures w14:val="standardContextual"/>
        </w:rPr>
      </w:pPr>
      <w:r>
        <w:rPr>
          <w:rFonts w:hint="eastAsia" w:ascii="Times New Roman" w:hAnsi="Times New Roman" w:eastAsia="宋体" w:cs="Times New Roman"/>
          <w:b/>
          <w:bCs/>
          <w:sz w:val="24"/>
          <w:szCs w:val="24"/>
          <w14:ligatures w14:val="standardContextual"/>
        </w:rPr>
        <w:t>3.求比值和化简比：</w:t>
      </w:r>
    </w:p>
    <w:p w14:paraId="5A1B88D4">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求比值的方法：用比的前项除以后项，它的结果是一个数值可以是整数，也可以是小数或分数。</w:t>
      </w:r>
    </w:p>
    <w:p w14:paraId="362A8933">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根据比的基本性质可以把比化成最简单的整数比。它的结果必须是一个最简比，即前、后项是互质的数。</w:t>
      </w:r>
    </w:p>
    <w:p w14:paraId="3D94B4FC">
      <w:pPr>
        <w:spacing w:line="360" w:lineRule="auto"/>
        <w:rPr>
          <w:rFonts w:ascii="Times New Roman" w:hAnsi="Times New Roman" w:eastAsia="宋体" w:cs="Times New Roman"/>
          <w:b/>
          <w:bCs/>
          <w:sz w:val="24"/>
          <w:szCs w:val="24"/>
          <w14:ligatures w14:val="standardContextual"/>
        </w:rPr>
      </w:pPr>
      <w:r>
        <w:rPr>
          <w:rFonts w:hint="eastAsia" w:ascii="Times New Roman" w:hAnsi="Times New Roman" w:eastAsia="宋体" w:cs="Times New Roman"/>
          <w:b/>
          <w:bCs/>
          <w:sz w:val="24"/>
          <w:szCs w:val="24"/>
          <w14:ligatures w14:val="standardContextual"/>
        </w:rPr>
        <w:t>4.按比例分配：</w:t>
      </w:r>
    </w:p>
    <w:p w14:paraId="7D5A0AF6">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在农业生产和日常生活中，常常需要把一个数量按照一定的比来进行分配。这种分配的方法通常叫做按比例分配。</w:t>
      </w:r>
    </w:p>
    <w:p w14:paraId="37D36289">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方法：首先求出各部分占总量的几分之几，然后求出总数的几分之几是多少。</w:t>
      </w:r>
    </w:p>
    <w:p w14:paraId="5D7DEE8F">
      <w:pPr>
        <w:spacing w:line="360" w:lineRule="auto"/>
        <w:rPr>
          <w:rFonts w:ascii="Times New Roman" w:hAnsi="Times New Roman" w:eastAsia="宋体" w:cs="Times New Roman"/>
          <w:b/>
          <w:bCs/>
          <w:sz w:val="24"/>
          <w:szCs w:val="24"/>
          <w14:ligatures w14:val="standardContextual"/>
        </w:rPr>
      </w:pPr>
      <w:r>
        <w:rPr>
          <w:rFonts w:hint="eastAsia" w:ascii="Times New Roman" w:hAnsi="Times New Roman" w:eastAsia="宋体" w:cs="Times New Roman"/>
          <w:b/>
          <w:bCs/>
          <w:sz w:val="24"/>
          <w:szCs w:val="24"/>
          <w14:ligatures w14:val="standardContextual"/>
        </w:rPr>
        <w:t>5.比例的意义</w:t>
      </w:r>
    </w:p>
    <w:p w14:paraId="20079C57">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表示两个比相等的式子叫做比例。</w:t>
      </w:r>
    </w:p>
    <w:p w14:paraId="6DF01867">
      <w:pPr>
        <w:spacing w:line="360" w:lineRule="auto"/>
        <w:rPr>
          <w:rFonts w:ascii="Times New Roman" w:hAnsi="Times New Roman" w:eastAsia="宋体" w:cs="Times New Roman"/>
          <w:sz w:val="24"/>
          <w:szCs w:val="24"/>
          <w14:ligatures w14:val="standardContextual"/>
        </w:rPr>
      </w:pPr>
      <w:r>
        <w:rPr>
          <w:rFonts w:ascii="Times New Roman" w:hAnsi="Times New Roman" w:eastAsia="宋体" w:cs="Times New Roman"/>
          <w:sz w:val="24"/>
          <w:szCs w:val="24"/>
        </w:rPr>
        <w:drawing>
          <wp:inline distT="0" distB="0" distL="0" distR="0">
            <wp:extent cx="2526665" cy="910590"/>
            <wp:effectExtent l="0" t="0" r="3175" b="3810"/>
            <wp:docPr id="97" name="图片 97" descr="说明: 1711440299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descr="说明: 171144029922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a:xfrm>
                      <a:off x="0" y="0"/>
                      <a:ext cx="2526665" cy="910590"/>
                    </a:xfrm>
                    <a:prstGeom prst="rect">
                      <a:avLst/>
                    </a:prstGeom>
                    <a:noFill/>
                    <a:ln>
                      <a:noFill/>
                    </a:ln>
                  </pic:spPr>
                </pic:pic>
              </a:graphicData>
            </a:graphic>
          </wp:inline>
        </w:drawing>
      </w:r>
    </w:p>
    <w:p w14:paraId="05A6B94F">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b/>
          <w:bCs/>
          <w:sz w:val="24"/>
          <w:szCs w:val="24"/>
          <w14:ligatures w14:val="standardContextual"/>
        </w:rPr>
        <w:t>6.</w:t>
      </w:r>
      <w:r>
        <w:rPr>
          <w:rFonts w:hint="eastAsia" w:ascii="Times New Roman" w:hAnsi="Times New Roman" w:eastAsia="宋体" w:cs="Times New Roman"/>
          <w:sz w:val="24"/>
          <w:szCs w:val="24"/>
          <w14:ligatures w14:val="standardContextual"/>
        </w:rPr>
        <w:t>比例的性质</w:t>
      </w:r>
    </w:p>
    <w:p w14:paraId="6D33916B">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在比例里，两个外项的积等于两个内向的积。这叫做比例的基本性质。</w:t>
      </w:r>
    </w:p>
    <w:p w14:paraId="31231A73">
      <w:pPr>
        <w:spacing w:line="360" w:lineRule="auto"/>
        <w:rPr>
          <w:rFonts w:ascii="Times New Roman" w:hAnsi="Times New Roman" w:eastAsia="宋体" w:cs="Times New Roman"/>
          <w:sz w:val="24"/>
          <w:szCs w:val="24"/>
          <w14:ligatures w14:val="standardContextual"/>
        </w:rPr>
      </w:pPr>
      <w:r>
        <w:rPr>
          <w:rFonts w:ascii="Times New Roman" w:hAnsi="Times New Roman" w:eastAsia="宋体" w:cs="Times New Roman"/>
          <w:sz w:val="24"/>
          <w:szCs w:val="24"/>
        </w:rPr>
        <w:drawing>
          <wp:inline distT="0" distB="0" distL="0" distR="0">
            <wp:extent cx="1784350" cy="815975"/>
            <wp:effectExtent l="0" t="0" r="13970" b="6985"/>
            <wp:docPr id="98" name="图片 2" descr="说明: 1711440420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2" descr="说明: 171144042047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a:xfrm>
                      <a:off x="0" y="0"/>
                      <a:ext cx="1784350" cy="815975"/>
                    </a:xfrm>
                    <a:prstGeom prst="rect">
                      <a:avLst/>
                    </a:prstGeom>
                    <a:noFill/>
                    <a:ln>
                      <a:noFill/>
                    </a:ln>
                  </pic:spPr>
                </pic:pic>
              </a:graphicData>
            </a:graphic>
          </wp:inline>
        </w:drawing>
      </w:r>
    </w:p>
    <w:p w14:paraId="06BEDB84">
      <w:pPr>
        <w:spacing w:line="360" w:lineRule="auto"/>
        <w:rPr>
          <w:rFonts w:ascii="Times New Roman" w:hAnsi="Times New Roman" w:eastAsia="宋体" w:cs="Times New Roman"/>
          <w:b/>
          <w:bCs/>
          <w:sz w:val="24"/>
          <w:szCs w:val="24"/>
          <w14:ligatures w14:val="standardContextual"/>
        </w:rPr>
      </w:pPr>
      <w:r>
        <w:rPr>
          <w:rFonts w:hint="eastAsia" w:ascii="Times New Roman" w:hAnsi="Times New Roman" w:eastAsia="宋体" w:cs="Times New Roman"/>
          <w:b/>
          <w:bCs/>
          <w:sz w:val="24"/>
          <w:szCs w:val="24"/>
          <w14:ligatures w14:val="standardContextual"/>
        </w:rPr>
        <w:t>7.解比例</w:t>
      </w:r>
    </w:p>
    <w:p w14:paraId="78195EA8">
      <w:pPr>
        <w:spacing w:line="360" w:lineRule="auto"/>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如果已知比例中的任何三项，就可以求出这个比例的另外一个未知项。求比例中的未知项，叫做解比例。解比例的依据是比例的基本性质</w:t>
      </w:r>
    </w:p>
    <w:p w14:paraId="7EC90C4C">
      <w:pPr>
        <w:spacing w:line="360" w:lineRule="auto"/>
        <w:rPr>
          <w:rFonts w:ascii="Times New Roman" w:hAnsi="Times New Roman" w:eastAsia="宋体" w:cs="Times New Roman"/>
          <w:b/>
          <w:bCs/>
          <w:sz w:val="24"/>
          <w:szCs w:val="24"/>
          <w14:ligatures w14:val="standardContextual"/>
        </w:rPr>
      </w:pPr>
      <w:r>
        <w:rPr>
          <w:rFonts w:hint="eastAsia" w:ascii="Times New Roman" w:hAnsi="Times New Roman" w:eastAsia="宋体" w:cs="Times New Roman"/>
          <w:b/>
          <w:bCs/>
          <w:sz w:val="24"/>
          <w:szCs w:val="24"/>
          <w14:ligatures w14:val="standardContextual"/>
        </w:rPr>
        <w:t>8.比和比例的区别与联系</w:t>
      </w:r>
    </w:p>
    <w:p w14:paraId="5FF03329">
      <w:pPr>
        <w:spacing w:line="360" w:lineRule="auto"/>
        <w:rPr>
          <w:rFonts w:ascii="Times New Roman" w:hAnsi="Times New Roman" w:eastAsia="宋体" w:cs="Times New Roman"/>
          <w:sz w:val="24"/>
          <w:szCs w:val="24"/>
          <w14:ligatures w14:val="standardContextual"/>
        </w:rPr>
      </w:pPr>
      <w:r>
        <w:rPr>
          <w:rFonts w:ascii="Times New Roman" w:hAnsi="Times New Roman" w:eastAsia="宋体" w:cs="Times New Roman"/>
          <w:sz w:val="24"/>
          <w:szCs w:val="24"/>
        </w:rPr>
        <w:drawing>
          <wp:inline distT="0" distB="0" distL="0" distR="0">
            <wp:extent cx="4565650" cy="2493010"/>
            <wp:effectExtent l="0" t="0" r="6350" b="6350"/>
            <wp:docPr id="99" name="图片 3" descr="说明: 1711440760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3" descr="说明: 171144076074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a:xfrm>
                      <a:off x="0" y="0"/>
                      <a:ext cx="4565650" cy="2493010"/>
                    </a:xfrm>
                    <a:prstGeom prst="rect">
                      <a:avLst/>
                    </a:prstGeom>
                    <a:noFill/>
                    <a:ln>
                      <a:noFill/>
                    </a:ln>
                  </pic:spPr>
                </pic:pic>
              </a:graphicData>
            </a:graphic>
          </wp:inline>
        </w:drawing>
      </w:r>
    </w:p>
    <w:p w14:paraId="42C76B77">
      <w:pPr>
        <w:spacing w:line="360" w:lineRule="auto"/>
        <w:rPr>
          <w:rFonts w:ascii="Times New Roman" w:hAnsi="Times New Roman" w:eastAsia="楷体" w:cs="Times New Roman"/>
          <w:b/>
          <w:bCs/>
          <w:sz w:val="28"/>
          <w:szCs w:val="28"/>
          <w14:ligatures w14:val="standardContextual"/>
        </w:rPr>
      </w:pPr>
      <w:r>
        <w:rPr>
          <w:rFonts w:hint="eastAsia" w:ascii="Times New Roman" w:hAnsi="Times New Roman" w:eastAsia="楷体" w:cs="Times New Roman"/>
          <w:b/>
          <w:bCs/>
          <w:sz w:val="28"/>
          <w:szCs w:val="28"/>
          <w14:ligatures w14:val="standardContextual"/>
        </w:rPr>
        <w:t>二、正比例和反比例</w:t>
      </w:r>
    </w:p>
    <w:p w14:paraId="17889A18">
      <w:pPr>
        <w:spacing w:line="360" w:lineRule="auto"/>
        <w:rPr>
          <w:rFonts w:ascii="Times New Roman" w:hAnsi="Times New Roman" w:eastAsia="宋体" w:cs="Times New Roman"/>
          <w:b/>
          <w:bCs/>
          <w:sz w:val="24"/>
          <w:szCs w:val="24"/>
          <w14:ligatures w14:val="standardContextual"/>
        </w:rPr>
      </w:pPr>
      <w:r>
        <w:rPr>
          <w:rFonts w:hint="eastAsia" w:ascii="Times New Roman" w:hAnsi="Times New Roman" w:eastAsia="黑体" w:cs="Times New Roman"/>
          <w:sz w:val="24"/>
          <w:szCs w:val="24"/>
          <w14:ligatures w14:val="standardContextual"/>
        </w:rPr>
        <w:t>1.</w:t>
      </w:r>
      <w:r>
        <w:rPr>
          <w:rFonts w:hint="eastAsia" w:ascii="Times New Roman" w:hAnsi="Times New Roman" w:eastAsia="宋体" w:cs="Times New Roman"/>
          <w:b/>
          <w:bCs/>
          <w:sz w:val="24"/>
          <w:szCs w:val="24"/>
          <w14:ligatures w14:val="standardContextual"/>
        </w:rPr>
        <w:t>什么叫正比例关系</w:t>
      </w:r>
      <w:r>
        <w:rPr>
          <w:rFonts w:ascii="Times New Roman" w:hAnsi="Times New Roman" w:eastAsia="宋体" w:cs="Times New Roman"/>
          <w:b/>
          <w:bCs/>
          <w:sz w:val="24"/>
          <w:szCs w:val="24"/>
          <w14:ligatures w14:val="standardContextual"/>
        </w:rPr>
        <w:t>?</w:t>
      </w:r>
    </w:p>
    <w:p w14:paraId="20CC1F32">
      <w:pPr>
        <w:spacing w:line="360" w:lineRule="auto"/>
        <w:ind w:firstLine="480" w:firstLineChars="200"/>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什么叫反比例关系？两种相关联的量，一种量变化，另一种量也随着变化。如果这两种量中相对应的两个数的比值</w:t>
      </w:r>
      <w:r>
        <w:rPr>
          <w:rFonts w:ascii="Times New Roman" w:hAnsi="Times New Roman" w:eastAsia="宋体" w:cs="Times New Roman"/>
          <w:sz w:val="24"/>
          <w:szCs w:val="24"/>
          <w14:ligatures w14:val="standardContextual"/>
        </w:rPr>
        <w:t>(</w:t>
      </w:r>
      <w:r>
        <w:rPr>
          <w:rFonts w:hint="eastAsia" w:ascii="Times New Roman" w:hAnsi="Times New Roman" w:eastAsia="宋体" w:cs="Times New Roman"/>
          <w:sz w:val="24"/>
          <w:szCs w:val="24"/>
          <w14:ligatures w14:val="standardContextual"/>
        </w:rPr>
        <w:t>也就是商</w:t>
      </w:r>
      <w:r>
        <w:rPr>
          <w:rFonts w:ascii="Times New Roman" w:hAnsi="Times New Roman" w:eastAsia="宋体" w:cs="Times New Roman"/>
          <w:sz w:val="24"/>
          <w:szCs w:val="24"/>
          <w14:ligatures w14:val="standardContextual"/>
        </w:rPr>
        <w:t>)</w:t>
      </w:r>
      <w:r>
        <w:rPr>
          <w:rFonts w:hint="eastAsia" w:ascii="Times New Roman" w:hAnsi="Times New Roman" w:eastAsia="宋体" w:cs="Times New Roman"/>
          <w:sz w:val="24"/>
          <w:szCs w:val="24"/>
          <w14:ligatures w14:val="standardContextual"/>
        </w:rPr>
        <w:t>一定，这两种量就叫做成正比例的量它们的关系叫做正比例关系</w:t>
      </w:r>
    </w:p>
    <w:p w14:paraId="2CCC777D">
      <w:pPr>
        <w:spacing w:line="360" w:lineRule="auto"/>
        <w:ind w:firstLine="480" w:firstLineChars="200"/>
        <w:rPr>
          <w:rFonts w:ascii="Times New Roman" w:hAnsi="Times New Roman" w:eastAsia="宋体" w:cs="Times New Roman"/>
          <w:sz w:val="24"/>
          <w:szCs w:val="24"/>
          <w14:ligatures w14:val="standardContextual"/>
        </w:rPr>
      </w:pPr>
      <w:r>
        <w:rPr>
          <w:rFonts w:hint="eastAsia" w:ascii="Times New Roman" w:hAnsi="Times New Roman" w:eastAsia="宋体" w:cs="Times New Roman"/>
          <w:sz w:val="24"/>
          <w:szCs w:val="24"/>
          <w14:ligatures w14:val="standardContextual"/>
        </w:rPr>
        <w:t>两种相关联的量，一种量变化，另一种量也随着变化。如果这两种量中相对应的两个数的积一定这两种量就叫做成反比例的量，它们的关系叫做反比例关系。</w:t>
      </w:r>
    </w:p>
    <w:p w14:paraId="0FDD6DA7">
      <w:pPr>
        <w:spacing w:line="360" w:lineRule="auto"/>
        <w:rPr>
          <w:rFonts w:ascii="Times New Roman" w:hAnsi="Times New Roman" w:eastAsia="宋体" w:cs="Times New Roman"/>
          <w:b/>
          <w:bCs/>
          <w:sz w:val="24"/>
          <w:szCs w:val="24"/>
          <w14:ligatures w14:val="standardContextual"/>
        </w:rPr>
      </w:pPr>
      <w:r>
        <w:rPr>
          <w:rFonts w:hint="eastAsia" w:ascii="Times New Roman" w:hAnsi="Times New Roman" w:eastAsia="宋体" w:cs="Times New Roman"/>
          <w:b/>
          <w:bCs/>
          <w:sz w:val="24"/>
          <w:szCs w:val="24"/>
          <w14:ligatures w14:val="standardContextual"/>
        </w:rPr>
        <w:t>2.正、反比例的相同点和不同点</w:t>
      </w:r>
    </w:p>
    <w:p w14:paraId="44626DB3">
      <w:pPr>
        <w:spacing w:line="360" w:lineRule="auto"/>
        <w:rPr>
          <w:rFonts w:ascii="Times New Roman" w:hAnsi="Times New Roman" w:eastAsia="宋体" w:cs="Times New Roman"/>
          <w:b/>
          <w:bCs/>
          <w:color w:val="FF0000"/>
          <w:sz w:val="24"/>
          <w:szCs w:val="24"/>
          <w14:ligatures w14:val="standardContextual"/>
        </w:rPr>
      </w:pPr>
      <w:r>
        <w:rPr>
          <w:rFonts w:ascii="Times New Roman" w:hAnsi="Times New Roman" w:eastAsia="宋体" w:cs="Times New Roman"/>
          <w:b/>
          <w:color w:val="FF0000"/>
          <w:sz w:val="24"/>
          <w:szCs w:val="24"/>
        </w:rPr>
        <w:drawing>
          <wp:inline distT="0" distB="0" distL="0" distR="0">
            <wp:extent cx="5273040" cy="2628900"/>
            <wp:effectExtent l="0" t="0" r="0" b="7620"/>
            <wp:docPr id="103" name="图片 103" descr="说明: 1711506396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descr="说明: 171150639669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a:xfrm>
                      <a:off x="0" y="0"/>
                      <a:ext cx="5273040" cy="2628900"/>
                    </a:xfrm>
                    <a:prstGeom prst="rect">
                      <a:avLst/>
                    </a:prstGeom>
                    <a:noFill/>
                    <a:ln>
                      <a:noFill/>
                    </a:ln>
                  </pic:spPr>
                </pic:pic>
              </a:graphicData>
            </a:graphic>
          </wp:inline>
        </w:drawing>
      </w:r>
    </w:p>
    <w:p w14:paraId="614C238D">
      <w:pPr>
        <w:spacing w:line="360" w:lineRule="auto"/>
        <w:rPr>
          <w:rFonts w:ascii="Times New Roman" w:hAnsi="Times New Roman" w:eastAsia="宋体" w:cs="Times New Roman"/>
          <w:b/>
          <w:bCs/>
          <w:sz w:val="24"/>
          <w:szCs w:val="24"/>
          <w14:ligatures w14:val="standardContextual"/>
        </w:rPr>
      </w:pPr>
      <w:r>
        <w:rPr>
          <w:rFonts w:hint="eastAsia" w:ascii="Times New Roman" w:hAnsi="Times New Roman" w:eastAsia="宋体" w:cs="Times New Roman"/>
          <w:b/>
          <w:bCs/>
          <w:sz w:val="24"/>
          <w:szCs w:val="24"/>
          <w14:ligatures w14:val="standardContextual"/>
        </w:rPr>
        <w:t>3.两种量</w:t>
      </w:r>
    </w:p>
    <w:p w14:paraId="10C3681F">
      <w:pPr>
        <w:spacing w:line="360" w:lineRule="auto"/>
        <w:rPr>
          <w:rFonts w:ascii="Times New Roman" w:hAnsi="Times New Roman" w:eastAsia="宋体" w:cs="Times New Roman"/>
          <w:b/>
          <w:bCs/>
          <w:color w:val="FF0000"/>
          <w:sz w:val="24"/>
          <w:szCs w:val="24"/>
          <w14:ligatures w14:val="standardContextual"/>
        </w:rPr>
      </w:pPr>
      <w:r>
        <w:rPr>
          <w:rFonts w:ascii="Times New Roman" w:hAnsi="Times New Roman" w:eastAsia="宋体" w:cs="Times New Roman"/>
          <w:b/>
          <w:color w:val="FF0000"/>
          <w:sz w:val="24"/>
          <w:szCs w:val="24"/>
        </w:rPr>
        <w:drawing>
          <wp:inline distT="0" distB="0" distL="0" distR="0">
            <wp:extent cx="3999230" cy="1614170"/>
            <wp:effectExtent l="0" t="0" r="8890" b="1270"/>
            <wp:docPr id="104" name="图片 104" descr="说明: 1711506438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descr="说明: 171150643808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a:xfrm>
                      <a:off x="0" y="0"/>
                      <a:ext cx="3999230" cy="1614170"/>
                    </a:xfrm>
                    <a:prstGeom prst="rect">
                      <a:avLst/>
                    </a:prstGeom>
                    <a:noFill/>
                    <a:ln>
                      <a:noFill/>
                    </a:ln>
                  </pic:spPr>
                </pic:pic>
              </a:graphicData>
            </a:graphic>
          </wp:inline>
        </w:drawing>
      </w:r>
    </w:p>
    <w:p w14:paraId="537CDD0B">
      <w:pPr>
        <w:spacing w:line="360" w:lineRule="auto"/>
        <w:rPr>
          <w:rFonts w:ascii="Times New Roman" w:hAnsi="Times New Roman" w:eastAsia="楷体" w:cs="Times New Roman"/>
          <w:b/>
          <w:bCs/>
          <w:sz w:val="28"/>
          <w:szCs w:val="28"/>
          <w14:ligatures w14:val="standardContextual"/>
        </w:rPr>
      </w:pPr>
      <w:r>
        <w:rPr>
          <w:rFonts w:hint="eastAsia" w:ascii="Times New Roman" w:hAnsi="Times New Roman" w:eastAsia="楷体" w:cs="Times New Roman"/>
          <w:b/>
          <w:bCs/>
          <w:sz w:val="28"/>
          <w:szCs w:val="28"/>
          <w14:ligatures w14:val="standardContextual"/>
        </w:rPr>
        <w:t>三、比例尺</w:t>
      </w:r>
    </w:p>
    <w:p w14:paraId="6676D99E">
      <w:pPr>
        <w:widowControl/>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1.比例尺的意义</w:t>
      </w:r>
    </w:p>
    <w:p w14:paraId="78093853">
      <w:pPr>
        <w:widowControl/>
        <w:spacing w:line="360" w:lineRule="auto"/>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一幅图的图上距离和实际距离的比，叫做这幅图的比例尺。</w:t>
      </w:r>
    </w:p>
    <w:p w14:paraId="0E5F6A93">
      <w:pPr>
        <w:widowControl/>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drawing>
          <wp:inline distT="0" distB="0" distL="0" distR="0">
            <wp:extent cx="2529840" cy="1490345"/>
            <wp:effectExtent l="0" t="0" r="0" b="3175"/>
            <wp:docPr id="108" name="图片 12" descr="说明: 171150696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2" descr="说明: 171150696914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a:xfrm>
                      <a:off x="0" y="0"/>
                      <a:ext cx="2529840" cy="1490345"/>
                    </a:xfrm>
                    <a:prstGeom prst="rect">
                      <a:avLst/>
                    </a:prstGeom>
                    <a:noFill/>
                    <a:ln>
                      <a:noFill/>
                    </a:ln>
                  </pic:spPr>
                </pic:pic>
              </a:graphicData>
            </a:graphic>
          </wp:inline>
        </w:drawing>
      </w:r>
    </w:p>
    <w:p w14:paraId="246455FC">
      <w:pPr>
        <w:widowControl/>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2.比例尺的分类：</w:t>
      </w:r>
    </w:p>
    <w:p w14:paraId="1766DF25">
      <w:pPr>
        <w:widowControl/>
        <w:spacing w:line="360" w:lineRule="auto"/>
        <w:rPr>
          <w:rFonts w:ascii="Times New Roman" w:hAnsi="Times New Roman" w:eastAsia="宋体" w:cs="Times New Roman"/>
          <w:b/>
          <w:bCs/>
          <w:color w:val="FF0000"/>
          <w:sz w:val="24"/>
          <w:szCs w:val="24"/>
        </w:rPr>
      </w:pPr>
      <w:r>
        <w:rPr>
          <w:rFonts w:ascii="Times New Roman" w:hAnsi="Times New Roman" w:eastAsia="宋体" w:cs="Times New Roman"/>
          <w:b/>
          <w:color w:val="FF0000"/>
          <w:sz w:val="24"/>
          <w:szCs w:val="24"/>
        </w:rPr>
        <w:drawing>
          <wp:inline distT="0" distB="0" distL="0" distR="0">
            <wp:extent cx="2959100" cy="1838960"/>
            <wp:effectExtent l="0" t="0" r="12700" b="5080"/>
            <wp:docPr id="109" name="图片 13" descr="说明: 1711507063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3" descr="说明: 171150706356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a:xfrm>
                      <a:off x="0" y="0"/>
                      <a:ext cx="2959100" cy="1838960"/>
                    </a:xfrm>
                    <a:prstGeom prst="rect">
                      <a:avLst/>
                    </a:prstGeom>
                    <a:noFill/>
                    <a:ln>
                      <a:noFill/>
                    </a:ln>
                  </pic:spPr>
                </pic:pic>
              </a:graphicData>
            </a:graphic>
          </wp:inline>
        </w:drawing>
      </w:r>
    </w:p>
    <w:p w14:paraId="20FECF45">
      <w:pPr>
        <w:widowControl/>
        <w:spacing w:line="360" w:lineRule="auto"/>
        <w:rPr>
          <w:rFonts w:hint="eastAsia" w:ascii="宋体" w:hAnsi="宋体" w:eastAsia="宋体" w:cs="宋体"/>
          <w:kern w:val="0"/>
          <w:sz w:val="24"/>
          <w:szCs w:val="24"/>
        </w:rPr>
      </w:pPr>
      <w:r>
        <w:rPr>
          <w:rFonts w:hint="eastAsia" w:ascii="Times New Roman" w:hAnsi="Times New Roman" w:eastAsia="楷体" w:cs="Times New Roman"/>
          <w:b/>
          <w:bCs/>
          <w:sz w:val="28"/>
          <w:szCs w:val="28"/>
          <w14:ligatures w14:val="standardContextual"/>
        </w:rPr>
        <w:t>四、比例的应用</w:t>
      </w:r>
    </w:p>
    <w:p w14:paraId="577EA16D">
      <w:pPr>
        <w:widowControl/>
        <w:spacing w:line="360" w:lineRule="auto"/>
        <w:rPr>
          <w:rFonts w:ascii="宋体" w:hAnsi="宋体" w:eastAsia="宋体" w:cs="宋体"/>
          <w:b/>
          <w:bCs/>
          <w:kern w:val="0"/>
          <w:sz w:val="24"/>
          <w:szCs w:val="24"/>
        </w:rPr>
      </w:pPr>
      <w:r>
        <w:rPr>
          <w:rFonts w:hint="eastAsia" w:ascii="宋体" w:hAnsi="宋体" w:eastAsia="宋体" w:cs="宋体"/>
          <w:b/>
          <w:bCs/>
          <w:kern w:val="0"/>
          <w:sz w:val="24"/>
          <w:szCs w:val="24"/>
        </w:rPr>
        <w:t>1.用正、反比例解决实际问题的一般步骤：</w:t>
      </w:r>
    </w:p>
    <w:p w14:paraId="576B67BA">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（1）根据题中的不变量找出两种相关联的量，并判断这两种相关联的量成什么比例</w:t>
      </w:r>
    </w:p>
    <w:p w14:paraId="23F21D23">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（2）设未知量为×，注意写明计量单位</w:t>
      </w:r>
    </w:p>
    <w:p w14:paraId="11C7D53C">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（3）列出比例式，并解比例式</w:t>
      </w:r>
    </w:p>
    <w:p w14:paraId="7D3D6B26">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（4）写答</w:t>
      </w:r>
    </w:p>
    <w:p w14:paraId="3FA0BE96">
      <w:pPr>
        <w:widowControl/>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2.常见的数量关系式：（成正比例或成反比例）</w:t>
      </w:r>
    </w:p>
    <w:p w14:paraId="1CFE204F">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（1）单价×数量=总价</w:t>
      </w:r>
    </w:p>
    <w:p w14:paraId="501AC42A">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（2）单产量×数量=总产量</w:t>
      </w:r>
    </w:p>
    <w:p w14:paraId="3C4087AB">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（3）速度×时间=路程</w:t>
      </w:r>
    </w:p>
    <w:p w14:paraId="0CD836D6">
      <w:pPr>
        <w:widowControl/>
        <w:spacing w:line="360" w:lineRule="auto"/>
      </w:pPr>
      <w:r>
        <w:rPr>
          <w:rFonts w:hint="eastAsia" w:ascii="宋体" w:hAnsi="宋体" w:eastAsia="宋体" w:cs="宋体"/>
          <w:kern w:val="0"/>
          <w:sz w:val="24"/>
          <w:szCs w:val="24"/>
        </w:rPr>
        <w:t>（4）工效×工作时间=工作总量</w:t>
      </w:r>
      <w:r>
        <w:rPr>
          <w:rFonts w:hint="eastAsia" w:ascii="宋体" w:hAnsi="宋体" w:eastAsia="宋体" w:cs="宋体"/>
          <w:kern w:val="0"/>
          <w:sz w:val="24"/>
          <w:szCs w:val="24"/>
          <w:lang w:val="en-US" w:eastAsia="zh-CN"/>
        </w:rPr>
        <w:t>.</w:t>
      </w:r>
    </w:p>
    <w:p w14:paraId="3BF6CFBF">
      <w:pPr>
        <w:adjustRightInd w:val="0"/>
        <w:snapToGrid w:val="0"/>
        <w:spacing w:line="360" w:lineRule="auto"/>
        <w:rPr>
          <w:rFonts w:hint="eastAsia" w:ascii="宋体" w:hAnsi="宋体" w:eastAsia="宋体"/>
          <w:sz w:val="28"/>
          <w:szCs w:val="28"/>
        </w:rPr>
      </w:pPr>
    </w:p>
    <w:p w14:paraId="31EADE58">
      <w:pPr>
        <w:pStyle w:val="9"/>
      </w:pPr>
    </w:p>
    <w:p w14:paraId="7CA20A8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等线">
    <w:altName w:val="宋体"/>
    <w:panose1 w:val="00000000000000000000"/>
    <w:charset w:val="86"/>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740"/>
    <w:rsid w:val="002F4419"/>
    <w:rsid w:val="00520740"/>
    <w:rsid w:val="00702644"/>
    <w:rsid w:val="00A13152"/>
    <w:rsid w:val="00FF6A14"/>
    <w:rsid w:val="185F3B73"/>
    <w:rsid w:val="38B37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line="360" w:lineRule="auto"/>
    </w:pPr>
    <w:rPr>
      <w:rFonts w:ascii="Times New Roman" w:hAnsi="Times New Roman" w:eastAsia="宋体" w:cs="Times New Roman"/>
      <w:kern w:val="0"/>
      <w:sz w:val="24"/>
      <w:szCs w:val="24"/>
    </w:rPr>
  </w:style>
  <w:style w:type="table" w:styleId="7">
    <w:name w:val="Table Grid"/>
    <w:basedOn w:val="6"/>
    <w:qFormat/>
    <w:uiPriority w:val="39"/>
    <w:pPr>
      <w:widowControl w:val="0"/>
      <w:jc w:val="both"/>
    </w:pPr>
    <w:rPr>
      <w:rFonts w:ascii="Times New Roman" w:hAnsi="Times New Roman" w:eastAsia="宋体" w:cs="Times New Roman"/>
      <w:kern w:val="0"/>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学科"/>
    <w:basedOn w:val="1"/>
    <w:qFormat/>
    <w:uiPriority w:val="0"/>
    <w:pPr>
      <w:adjustRightInd w:val="0"/>
      <w:snapToGrid w:val="0"/>
      <w:spacing w:line="360" w:lineRule="auto"/>
      <w:jc w:val="left"/>
    </w:pPr>
    <w:rPr>
      <w:rFonts w:ascii="宋体" w:hAnsi="宋体" w:eastAsia="宋体" w:cs="宋体"/>
      <w:sz w:val="28"/>
      <w:szCs w:val="28"/>
    </w:rPr>
  </w:style>
  <w:style w:type="character" w:customStyle="1" w:styleId="10">
    <w:name w:val="批注框文本 Char"/>
    <w:basedOn w:val="8"/>
    <w:link w:val="2"/>
    <w:semiHidden/>
    <w:qFormat/>
    <w:uiPriority w:val="99"/>
    <w:rPr>
      <w:sz w:val="18"/>
      <w:szCs w:val="18"/>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7" Type="http://schemas.openxmlformats.org/officeDocument/2006/relationships/fontTable" Target="fontTable.xml"/><Relationship Id="rId46" Type="http://schemas.openxmlformats.org/officeDocument/2006/relationships/image" Target="media/image25.png"/><Relationship Id="rId45" Type="http://schemas.openxmlformats.org/officeDocument/2006/relationships/image" Target="media/image24.png"/><Relationship Id="rId44" Type="http://schemas.openxmlformats.org/officeDocument/2006/relationships/image" Target="media/image23.png"/><Relationship Id="rId43" Type="http://schemas.openxmlformats.org/officeDocument/2006/relationships/image" Target="media/image22.png"/><Relationship Id="rId42" Type="http://schemas.openxmlformats.org/officeDocument/2006/relationships/image" Target="media/image21.png"/><Relationship Id="rId41" Type="http://schemas.openxmlformats.org/officeDocument/2006/relationships/image" Target="media/image20.png"/><Relationship Id="rId40" Type="http://schemas.openxmlformats.org/officeDocument/2006/relationships/image" Target="media/image19.png"/><Relationship Id="rId4" Type="http://schemas.openxmlformats.org/officeDocument/2006/relationships/oleObject" Target="embeddings/oleObject1.bin"/><Relationship Id="rId39" Type="http://schemas.openxmlformats.org/officeDocument/2006/relationships/image" Target="media/image18.wmf"/><Relationship Id="rId38" Type="http://schemas.openxmlformats.org/officeDocument/2006/relationships/oleObject" Target="embeddings/oleObject18.bin"/><Relationship Id="rId37" Type="http://schemas.openxmlformats.org/officeDocument/2006/relationships/image" Target="media/image17.wmf"/><Relationship Id="rId36" Type="http://schemas.openxmlformats.org/officeDocument/2006/relationships/oleObject" Target="embeddings/oleObject17.bin"/><Relationship Id="rId35" Type="http://schemas.openxmlformats.org/officeDocument/2006/relationships/image" Target="media/image16.png"/><Relationship Id="rId34" Type="http://schemas.openxmlformats.org/officeDocument/2006/relationships/image" Target="media/image15.wmf"/><Relationship Id="rId33" Type="http://schemas.openxmlformats.org/officeDocument/2006/relationships/oleObject" Target="embeddings/oleObject16.bin"/><Relationship Id="rId32" Type="http://schemas.openxmlformats.org/officeDocument/2006/relationships/oleObject" Target="embeddings/oleObject15.bin"/><Relationship Id="rId31" Type="http://schemas.openxmlformats.org/officeDocument/2006/relationships/oleObject" Target="embeddings/oleObject14.bin"/><Relationship Id="rId30" Type="http://schemas.openxmlformats.org/officeDocument/2006/relationships/image" Target="media/image14.png"/><Relationship Id="rId3" Type="http://schemas.openxmlformats.org/officeDocument/2006/relationships/theme" Target="theme/theme1.xml"/><Relationship Id="rId29" Type="http://schemas.openxmlformats.org/officeDocument/2006/relationships/image" Target="media/image13.wmf"/><Relationship Id="rId28" Type="http://schemas.openxmlformats.org/officeDocument/2006/relationships/oleObject" Target="embeddings/oleObject13.bin"/><Relationship Id="rId27" Type="http://schemas.openxmlformats.org/officeDocument/2006/relationships/image" Target="media/image12.wmf"/><Relationship Id="rId26" Type="http://schemas.openxmlformats.org/officeDocument/2006/relationships/oleObject" Target="embeddings/oleObject12.bin"/><Relationship Id="rId25" Type="http://schemas.openxmlformats.org/officeDocument/2006/relationships/image" Target="media/image11.wmf"/><Relationship Id="rId24" Type="http://schemas.openxmlformats.org/officeDocument/2006/relationships/oleObject" Target="embeddings/oleObject11.bin"/><Relationship Id="rId23" Type="http://schemas.openxmlformats.org/officeDocument/2006/relationships/image" Target="media/image10.wmf"/><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19</Pages>
  <Words>4313</Words>
  <Characters>4355</Characters>
  <Lines>32</Lines>
  <Paragraphs>9</Paragraphs>
  <TotalTime>2</TotalTime>
  <ScaleCrop>false</ScaleCrop>
  <LinksUpToDate>false</LinksUpToDate>
  <CharactersWithSpaces>4356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2024-07-10T02:59:00Z</dcterms:created>
  <dc:creator>admin</dc:creator>
  <cp:lastModifiedBy>捌贰年的可乐</cp:lastModifiedBy>
  <dcterms:modified xsi:type="dcterms:W3CDTF">2025-06-06T02:38:55Z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eyJoZGlkIjoiNGE5M2E4YWJhOGIyMzg5NGVlNWI0ZWNiNzdkYzQ2ZmYiLCJ1c2VySWQiOiIyMjAzMjAzMzcifQ==</vt:lpwstr>
  </property>
  <property fmtid="{D5CDD505-2E9C-101B-9397-08002B2CF9AE}" pid="3" name="KSOProductBuildVer">
    <vt:lpwstr>2052-12.1.0.21171</vt:lpwstr>
  </property>
  <property fmtid="{D5CDD505-2E9C-101B-9397-08002B2CF9AE}" pid="4" name="ICV">
    <vt:lpwstr>473A441C33C34B678C01EA8830FE485B_12</vt:lpwstr>
  </property>
</Properties>
</file>